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4C" w:rsidRPr="00E21F12" w:rsidRDefault="00EF264C" w:rsidP="00EF264C">
      <w:pPr>
        <w:pStyle w:val="Title"/>
      </w:pPr>
      <w:bookmarkStart w:id="0" w:name="_GoBack"/>
      <w:bookmarkEnd w:id="0"/>
    </w:p>
    <w:p w:rsidR="00EF264C" w:rsidRPr="00272EE3" w:rsidRDefault="00EF264C" w:rsidP="00EF264C">
      <w:pPr>
        <w:rPr>
          <w:rFonts w:asciiTheme="majorHAnsi" w:hAnsiTheme="majorHAnsi"/>
        </w:rPr>
      </w:pPr>
      <w:r w:rsidRPr="00272EE3">
        <w:rPr>
          <w:rFonts w:asciiTheme="majorHAnsi" w:hAnsiTheme="majorHAnsi"/>
          <w:noProof/>
        </w:rPr>
        <w:drawing>
          <wp:anchor distT="0" distB="0" distL="114300" distR="114300" simplePos="0" relativeHeight="251659264" behindDoc="1" locked="0" layoutInCell="1" allowOverlap="1" wp14:anchorId="71FEBDB4" wp14:editId="54C0A118">
            <wp:simplePos x="0" y="0"/>
            <wp:positionH relativeFrom="column">
              <wp:posOffset>-318135</wp:posOffset>
            </wp:positionH>
            <wp:positionV relativeFrom="paragraph">
              <wp:posOffset>342900</wp:posOffset>
            </wp:positionV>
            <wp:extent cx="6442710" cy="1525270"/>
            <wp:effectExtent l="0" t="0" r="0" b="0"/>
            <wp:wrapTight wrapText="bothSides">
              <wp:wrapPolygon edited="0">
                <wp:start x="0" y="0"/>
                <wp:lineTo x="0" y="21312"/>
                <wp:lineTo x="21523" y="21312"/>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710" cy="152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64C" w:rsidRPr="00272EE3" w:rsidRDefault="00EF264C" w:rsidP="00EF264C">
      <w:pPr>
        <w:rPr>
          <w:rFonts w:asciiTheme="majorHAnsi" w:hAnsiTheme="majorHAnsi"/>
        </w:rPr>
      </w:pPr>
    </w:p>
    <w:p w:rsidR="00EF264C" w:rsidRPr="00EF264C" w:rsidRDefault="00EF264C" w:rsidP="00EF264C">
      <w:pPr>
        <w:pStyle w:val="Title"/>
        <w:rPr>
          <w:color w:val="auto"/>
        </w:rPr>
      </w:pPr>
      <w:r w:rsidRPr="00EF264C">
        <w:rPr>
          <w:color w:val="auto"/>
        </w:rPr>
        <w:t>Conflict Criminal Defenders</w:t>
      </w:r>
    </w:p>
    <w:p w:rsidR="00EF264C" w:rsidRPr="00EF264C" w:rsidRDefault="00EF264C" w:rsidP="00EF264C">
      <w:pPr>
        <w:pStyle w:val="Title"/>
        <w:rPr>
          <w:color w:val="auto"/>
        </w:rPr>
      </w:pPr>
      <w:r w:rsidRPr="00EF264C">
        <w:rPr>
          <w:color w:val="auto"/>
        </w:rPr>
        <w:t>Claims Portal User Guide</w:t>
      </w:r>
    </w:p>
    <w:p w:rsidR="00EF264C" w:rsidRPr="00272EE3" w:rsidRDefault="00EF264C" w:rsidP="00EF264C">
      <w:pPr>
        <w:pStyle w:val="Subtitle"/>
        <w:rPr>
          <w:rFonts w:eastAsia="Times New Roman"/>
          <w:color w:val="7F7F7F" w:themeColor="text1" w:themeTint="80"/>
          <w:lang w:bidi="en-US"/>
        </w:rPr>
      </w:pPr>
      <w:r>
        <w:rPr>
          <w:rFonts w:eastAsia="Times New Roman"/>
          <w:color w:val="7F7F7F" w:themeColor="text1" w:themeTint="80"/>
          <w:lang w:bidi="en-US"/>
        </w:rPr>
        <w:t>CCD Claims Portal Version</w:t>
      </w:r>
      <w:r w:rsidRPr="00272EE3">
        <w:rPr>
          <w:rFonts w:eastAsia="Times New Roman"/>
          <w:color w:val="7F7F7F" w:themeColor="text1" w:themeTint="80"/>
          <w:lang w:bidi="en-US"/>
        </w:rPr>
        <w:t xml:space="preserve">: </w:t>
      </w:r>
      <w:r>
        <w:rPr>
          <w:rFonts w:eastAsia="Times New Roman"/>
          <w:color w:val="7F7F7F" w:themeColor="text1" w:themeTint="80"/>
          <w:lang w:bidi="en-US"/>
        </w:rPr>
        <w:t>1.0</w:t>
      </w:r>
    </w:p>
    <w:p w:rsidR="00EF264C" w:rsidRPr="00272EE3" w:rsidRDefault="00EF264C" w:rsidP="00EF264C">
      <w:pPr>
        <w:pStyle w:val="Subtitle"/>
        <w:rPr>
          <w:rFonts w:eastAsia="Times New Roman"/>
          <w:color w:val="7F7F7F" w:themeColor="text1" w:themeTint="80"/>
          <w:lang w:bidi="en-US"/>
        </w:rPr>
      </w:pPr>
      <w:r w:rsidRPr="00272EE3">
        <w:rPr>
          <w:rFonts w:eastAsia="Times New Roman"/>
          <w:color w:val="7F7F7F" w:themeColor="text1" w:themeTint="80"/>
          <w:lang w:bidi="en-US"/>
        </w:rPr>
        <w:t xml:space="preserve">Document Version: </w:t>
      </w:r>
      <w:r>
        <w:rPr>
          <w:rFonts w:eastAsia="Times New Roman"/>
          <w:color w:val="7F7F7F" w:themeColor="text1" w:themeTint="80"/>
          <w:lang w:bidi="en-US"/>
        </w:rPr>
        <w:t>1</w:t>
      </w:r>
      <w:r w:rsidRPr="00272EE3">
        <w:rPr>
          <w:rFonts w:eastAsia="Times New Roman"/>
          <w:color w:val="7F7F7F" w:themeColor="text1" w:themeTint="80"/>
          <w:lang w:bidi="en-US"/>
        </w:rPr>
        <w:t>.0</w:t>
      </w:r>
      <w:r w:rsidR="005E5BAC">
        <w:rPr>
          <w:rFonts w:eastAsia="Times New Roman"/>
          <w:color w:val="7F7F7F" w:themeColor="text1" w:themeTint="80"/>
          <w:lang w:bidi="en-US"/>
        </w:rPr>
        <w:t>2</w:t>
      </w:r>
    </w:p>
    <w:p w:rsidR="00EF264C" w:rsidRPr="00272EE3" w:rsidRDefault="0080768B" w:rsidP="00EF264C">
      <w:pPr>
        <w:pStyle w:val="Subtitle"/>
        <w:rPr>
          <w:rStyle w:val="SubtleEmphasis"/>
          <w:color w:val="auto"/>
        </w:rPr>
      </w:pPr>
      <w:r>
        <w:rPr>
          <w:rStyle w:val="SubtleEmphasis"/>
          <w:color w:val="auto"/>
        </w:rPr>
        <w:t xml:space="preserve">January </w:t>
      </w:r>
      <w:r w:rsidR="005E5BAC">
        <w:rPr>
          <w:rStyle w:val="SubtleEmphasis"/>
          <w:color w:val="auto"/>
        </w:rPr>
        <w:t>28</w:t>
      </w:r>
      <w:r w:rsidR="00EF264C" w:rsidRPr="00272EE3">
        <w:rPr>
          <w:rStyle w:val="SubtleEmphasis"/>
          <w:color w:val="auto"/>
        </w:rPr>
        <w:t>, 201</w:t>
      </w:r>
      <w:r>
        <w:rPr>
          <w:rStyle w:val="SubtleEmphasis"/>
          <w:color w:val="auto"/>
        </w:rPr>
        <w:t>6</w:t>
      </w:r>
    </w:p>
    <w:p w:rsidR="00EF264C" w:rsidRPr="00272EE3" w:rsidRDefault="00EF264C" w:rsidP="00EF264C">
      <w:pPr>
        <w:rPr>
          <w:rFonts w:asciiTheme="majorHAnsi" w:hAnsiTheme="majorHAnsi"/>
        </w:rPr>
      </w:pPr>
    </w:p>
    <w:p w:rsidR="00EF264C" w:rsidRDefault="00EF264C" w:rsidP="00EF264C">
      <w:pPr>
        <w:rPr>
          <w:rFonts w:asciiTheme="majorHAnsi" w:hAnsiTheme="majorHAnsi"/>
        </w:rPr>
      </w:pPr>
    </w:p>
    <w:p w:rsidR="00EF264C" w:rsidRDefault="00EF264C" w:rsidP="00EF264C">
      <w:pPr>
        <w:rPr>
          <w:rFonts w:asciiTheme="majorHAnsi" w:hAnsiTheme="majorHAnsi"/>
        </w:rPr>
      </w:pPr>
    </w:p>
    <w:p w:rsidR="00EF264C" w:rsidRDefault="00EF264C" w:rsidP="00EF264C">
      <w:pPr>
        <w:rPr>
          <w:rFonts w:asciiTheme="majorHAnsi" w:hAnsiTheme="majorHAnsi"/>
        </w:rPr>
      </w:pPr>
    </w:p>
    <w:p w:rsidR="00EF264C" w:rsidRDefault="00EF264C" w:rsidP="00EF264C">
      <w:pPr>
        <w:rPr>
          <w:rFonts w:asciiTheme="majorHAnsi" w:hAnsiTheme="majorHAnsi"/>
        </w:rPr>
      </w:pPr>
    </w:p>
    <w:p w:rsidR="00EF264C" w:rsidRPr="00272EE3" w:rsidRDefault="00EF264C" w:rsidP="00EF264C">
      <w:pPr>
        <w:rPr>
          <w:rFonts w:asciiTheme="majorHAnsi" w:hAnsiTheme="majorHAnsi"/>
        </w:rPr>
      </w:pPr>
    </w:p>
    <w:p w:rsidR="00EF264C" w:rsidRPr="00272EE3" w:rsidRDefault="00EF264C" w:rsidP="00EF264C">
      <w:pPr>
        <w:rPr>
          <w:rFonts w:asciiTheme="majorHAnsi" w:hAnsiTheme="majorHAnsi"/>
        </w:rPr>
      </w:pPr>
    </w:p>
    <w:p w:rsidR="00EF264C" w:rsidRDefault="00EF264C" w:rsidP="00EF264C">
      <w:pPr>
        <w:rPr>
          <w:rFonts w:asciiTheme="majorHAnsi" w:hAnsiTheme="majorHAnsi"/>
        </w:rPr>
      </w:pPr>
    </w:p>
    <w:p w:rsidR="00EF264C" w:rsidRDefault="00EF264C" w:rsidP="00EF264C">
      <w:pPr>
        <w:rPr>
          <w:rFonts w:asciiTheme="majorHAnsi" w:hAnsiTheme="majorHAnsi"/>
        </w:rPr>
      </w:pPr>
    </w:p>
    <w:p w:rsidR="00EF264C" w:rsidRPr="00272EE3" w:rsidRDefault="00EF264C" w:rsidP="00EF264C">
      <w:pPr>
        <w:rPr>
          <w:rFonts w:asciiTheme="majorHAnsi" w:hAnsiTheme="majorHAnsi"/>
        </w:rPr>
      </w:pPr>
    </w:p>
    <w:sdt>
      <w:sdtPr>
        <w:rPr>
          <w:rFonts w:asciiTheme="minorHAnsi" w:eastAsiaTheme="minorHAnsi" w:hAnsiTheme="minorHAnsi" w:cstheme="minorBidi"/>
          <w:b w:val="0"/>
          <w:bCs w:val="0"/>
          <w:color w:val="auto"/>
          <w:sz w:val="22"/>
          <w:szCs w:val="22"/>
          <w:lang w:eastAsia="en-US"/>
        </w:rPr>
        <w:id w:val="-1279321841"/>
        <w:docPartObj>
          <w:docPartGallery w:val="Table of Contents"/>
          <w:docPartUnique/>
        </w:docPartObj>
      </w:sdtPr>
      <w:sdtEndPr>
        <w:rPr>
          <w:noProof/>
        </w:rPr>
      </w:sdtEndPr>
      <w:sdtContent>
        <w:p w:rsidR="00D452BE" w:rsidRDefault="00D452BE">
          <w:pPr>
            <w:pStyle w:val="TOCHeading"/>
          </w:pPr>
          <w:r>
            <w:t>Contents</w:t>
          </w:r>
        </w:p>
        <w:p w:rsidR="00262BF1" w:rsidRDefault="00D452BE">
          <w:pPr>
            <w:pStyle w:val="TOC1"/>
            <w:rPr>
              <w:b w:val="0"/>
              <w:i w:val="0"/>
              <w:lang w:eastAsia="en-US"/>
            </w:rPr>
          </w:pPr>
          <w:r>
            <w:fldChar w:fldCharType="begin"/>
          </w:r>
          <w:r>
            <w:instrText xml:space="preserve"> TOC \o "1-3" \h \z \u </w:instrText>
          </w:r>
          <w:r>
            <w:fldChar w:fldCharType="separate"/>
          </w:r>
          <w:hyperlink w:anchor="_Toc439766422" w:history="1">
            <w:r w:rsidR="00262BF1" w:rsidRPr="00644CCC">
              <w:rPr>
                <w:rStyle w:val="Hyperlink"/>
              </w:rPr>
              <w:t>Introduction</w:t>
            </w:r>
            <w:r w:rsidR="00262BF1">
              <w:rPr>
                <w:webHidden/>
              </w:rPr>
              <w:tab/>
            </w:r>
            <w:r w:rsidR="00262BF1">
              <w:rPr>
                <w:webHidden/>
              </w:rPr>
              <w:fldChar w:fldCharType="begin"/>
            </w:r>
            <w:r w:rsidR="00262BF1">
              <w:rPr>
                <w:webHidden/>
              </w:rPr>
              <w:instrText xml:space="preserve"> PAGEREF _Toc439766422 \h </w:instrText>
            </w:r>
            <w:r w:rsidR="00262BF1">
              <w:rPr>
                <w:webHidden/>
              </w:rPr>
            </w:r>
            <w:r w:rsidR="00262BF1">
              <w:rPr>
                <w:webHidden/>
              </w:rPr>
              <w:fldChar w:fldCharType="separate"/>
            </w:r>
            <w:r w:rsidR="00B1134D">
              <w:rPr>
                <w:webHidden/>
              </w:rPr>
              <w:t>3</w:t>
            </w:r>
            <w:r w:rsidR="00262BF1">
              <w:rPr>
                <w:webHidden/>
              </w:rPr>
              <w:fldChar w:fldCharType="end"/>
            </w:r>
          </w:hyperlink>
        </w:p>
        <w:p w:rsidR="00262BF1" w:rsidRDefault="005B3286">
          <w:pPr>
            <w:pStyle w:val="TOC1"/>
            <w:rPr>
              <w:b w:val="0"/>
              <w:i w:val="0"/>
              <w:lang w:eastAsia="en-US"/>
            </w:rPr>
          </w:pPr>
          <w:hyperlink w:anchor="_Toc439766423" w:history="1">
            <w:r w:rsidR="00262BF1" w:rsidRPr="00644CCC">
              <w:rPr>
                <w:rStyle w:val="Hyperlink"/>
              </w:rPr>
              <w:t>Getting Started</w:t>
            </w:r>
            <w:r w:rsidR="00262BF1">
              <w:rPr>
                <w:webHidden/>
              </w:rPr>
              <w:tab/>
            </w:r>
            <w:r w:rsidR="00262BF1">
              <w:rPr>
                <w:webHidden/>
              </w:rPr>
              <w:fldChar w:fldCharType="begin"/>
            </w:r>
            <w:r w:rsidR="00262BF1">
              <w:rPr>
                <w:webHidden/>
              </w:rPr>
              <w:instrText xml:space="preserve"> PAGEREF _Toc439766423 \h </w:instrText>
            </w:r>
            <w:r w:rsidR="00262BF1">
              <w:rPr>
                <w:webHidden/>
              </w:rPr>
            </w:r>
            <w:r w:rsidR="00262BF1">
              <w:rPr>
                <w:webHidden/>
              </w:rPr>
              <w:fldChar w:fldCharType="separate"/>
            </w:r>
            <w:r w:rsidR="00B1134D">
              <w:rPr>
                <w:webHidden/>
              </w:rPr>
              <w:t>3</w:t>
            </w:r>
            <w:r w:rsidR="00262BF1">
              <w:rPr>
                <w:webHidden/>
              </w:rPr>
              <w:fldChar w:fldCharType="end"/>
            </w:r>
          </w:hyperlink>
        </w:p>
        <w:p w:rsidR="00262BF1" w:rsidRDefault="005B3286">
          <w:pPr>
            <w:pStyle w:val="TOC1"/>
            <w:rPr>
              <w:b w:val="0"/>
              <w:i w:val="0"/>
              <w:lang w:eastAsia="en-US"/>
            </w:rPr>
          </w:pPr>
          <w:hyperlink w:anchor="_Toc439766424" w:history="1">
            <w:r w:rsidR="00262BF1" w:rsidRPr="00644CCC">
              <w:rPr>
                <w:rStyle w:val="Hyperlink"/>
              </w:rPr>
              <w:t>Online Assigned Attorney Claim Form</w:t>
            </w:r>
            <w:r w:rsidR="00262BF1">
              <w:rPr>
                <w:webHidden/>
              </w:rPr>
              <w:tab/>
            </w:r>
            <w:r w:rsidR="00262BF1">
              <w:rPr>
                <w:webHidden/>
              </w:rPr>
              <w:fldChar w:fldCharType="begin"/>
            </w:r>
            <w:r w:rsidR="00262BF1">
              <w:rPr>
                <w:webHidden/>
              </w:rPr>
              <w:instrText xml:space="preserve"> PAGEREF _Toc439766424 \h </w:instrText>
            </w:r>
            <w:r w:rsidR="00262BF1">
              <w:rPr>
                <w:webHidden/>
              </w:rPr>
            </w:r>
            <w:r w:rsidR="00262BF1">
              <w:rPr>
                <w:webHidden/>
              </w:rPr>
              <w:fldChar w:fldCharType="separate"/>
            </w:r>
            <w:r w:rsidR="00B1134D">
              <w:rPr>
                <w:webHidden/>
              </w:rPr>
              <w:t>4</w:t>
            </w:r>
            <w:r w:rsidR="00262BF1">
              <w:rPr>
                <w:webHidden/>
              </w:rPr>
              <w:fldChar w:fldCharType="end"/>
            </w:r>
          </w:hyperlink>
        </w:p>
        <w:p w:rsidR="00262BF1" w:rsidRDefault="005B3286">
          <w:pPr>
            <w:pStyle w:val="TOC2"/>
            <w:rPr>
              <w:rFonts w:asciiTheme="minorHAnsi" w:hAnsiTheme="minorHAnsi"/>
              <w:lang w:eastAsia="en-US"/>
            </w:rPr>
          </w:pPr>
          <w:hyperlink w:anchor="_Toc439766425" w:history="1">
            <w:r w:rsidR="00262BF1" w:rsidRPr="00644CCC">
              <w:rPr>
                <w:rStyle w:val="Hyperlink"/>
              </w:rPr>
              <w:t>Save Draft</w:t>
            </w:r>
            <w:r w:rsidR="00262BF1">
              <w:rPr>
                <w:webHidden/>
              </w:rPr>
              <w:tab/>
            </w:r>
            <w:r w:rsidR="00262BF1">
              <w:rPr>
                <w:webHidden/>
              </w:rPr>
              <w:fldChar w:fldCharType="begin"/>
            </w:r>
            <w:r w:rsidR="00262BF1">
              <w:rPr>
                <w:webHidden/>
              </w:rPr>
              <w:instrText xml:space="preserve"> PAGEREF _Toc439766425 \h </w:instrText>
            </w:r>
            <w:r w:rsidR="00262BF1">
              <w:rPr>
                <w:webHidden/>
              </w:rPr>
            </w:r>
            <w:r w:rsidR="00262BF1">
              <w:rPr>
                <w:webHidden/>
              </w:rPr>
              <w:fldChar w:fldCharType="separate"/>
            </w:r>
            <w:r w:rsidR="00B1134D">
              <w:rPr>
                <w:webHidden/>
              </w:rPr>
              <w:t>5</w:t>
            </w:r>
            <w:r w:rsidR="00262BF1">
              <w:rPr>
                <w:webHidden/>
              </w:rPr>
              <w:fldChar w:fldCharType="end"/>
            </w:r>
          </w:hyperlink>
        </w:p>
        <w:p w:rsidR="00262BF1" w:rsidRDefault="005B3286">
          <w:pPr>
            <w:pStyle w:val="TOC2"/>
            <w:rPr>
              <w:rFonts w:asciiTheme="minorHAnsi" w:hAnsiTheme="minorHAnsi"/>
              <w:lang w:eastAsia="en-US"/>
            </w:rPr>
          </w:pPr>
          <w:hyperlink w:anchor="_Toc439766426" w:history="1">
            <w:r w:rsidR="00262BF1" w:rsidRPr="00644CCC">
              <w:rPr>
                <w:rStyle w:val="Hyperlink"/>
              </w:rPr>
              <w:t>Delete Draft</w:t>
            </w:r>
            <w:r w:rsidR="00262BF1">
              <w:rPr>
                <w:webHidden/>
              </w:rPr>
              <w:tab/>
            </w:r>
            <w:r w:rsidR="00262BF1">
              <w:rPr>
                <w:webHidden/>
              </w:rPr>
              <w:fldChar w:fldCharType="begin"/>
            </w:r>
            <w:r w:rsidR="00262BF1">
              <w:rPr>
                <w:webHidden/>
              </w:rPr>
              <w:instrText xml:space="preserve"> PAGEREF _Toc439766426 \h </w:instrText>
            </w:r>
            <w:r w:rsidR="00262BF1">
              <w:rPr>
                <w:webHidden/>
              </w:rPr>
            </w:r>
            <w:r w:rsidR="00262BF1">
              <w:rPr>
                <w:webHidden/>
              </w:rPr>
              <w:fldChar w:fldCharType="separate"/>
            </w:r>
            <w:r w:rsidR="00B1134D">
              <w:rPr>
                <w:webHidden/>
              </w:rPr>
              <w:t>5</w:t>
            </w:r>
            <w:r w:rsidR="00262BF1">
              <w:rPr>
                <w:webHidden/>
              </w:rPr>
              <w:fldChar w:fldCharType="end"/>
            </w:r>
          </w:hyperlink>
        </w:p>
        <w:p w:rsidR="00262BF1" w:rsidRDefault="005B3286">
          <w:pPr>
            <w:pStyle w:val="TOC2"/>
            <w:rPr>
              <w:rFonts w:asciiTheme="minorHAnsi" w:hAnsiTheme="minorHAnsi"/>
              <w:lang w:eastAsia="en-US"/>
            </w:rPr>
          </w:pPr>
          <w:hyperlink w:anchor="_Toc439766427" w:history="1">
            <w:r w:rsidR="00262BF1" w:rsidRPr="00644CCC">
              <w:rPr>
                <w:rStyle w:val="Hyperlink"/>
              </w:rPr>
              <w:t>Submit to CCD</w:t>
            </w:r>
            <w:r w:rsidR="00262BF1">
              <w:rPr>
                <w:webHidden/>
              </w:rPr>
              <w:tab/>
            </w:r>
            <w:r w:rsidR="00262BF1">
              <w:rPr>
                <w:webHidden/>
              </w:rPr>
              <w:fldChar w:fldCharType="begin"/>
            </w:r>
            <w:r w:rsidR="00262BF1">
              <w:rPr>
                <w:webHidden/>
              </w:rPr>
              <w:instrText xml:space="preserve"> PAGEREF _Toc439766427 \h </w:instrText>
            </w:r>
            <w:r w:rsidR="00262BF1">
              <w:rPr>
                <w:webHidden/>
              </w:rPr>
            </w:r>
            <w:r w:rsidR="00262BF1">
              <w:rPr>
                <w:webHidden/>
              </w:rPr>
              <w:fldChar w:fldCharType="separate"/>
            </w:r>
            <w:r w:rsidR="00B1134D">
              <w:rPr>
                <w:webHidden/>
              </w:rPr>
              <w:t>5</w:t>
            </w:r>
            <w:r w:rsidR="00262BF1">
              <w:rPr>
                <w:webHidden/>
              </w:rPr>
              <w:fldChar w:fldCharType="end"/>
            </w:r>
          </w:hyperlink>
        </w:p>
        <w:p w:rsidR="00262BF1" w:rsidRDefault="005B3286">
          <w:pPr>
            <w:pStyle w:val="TOC2"/>
            <w:rPr>
              <w:rFonts w:asciiTheme="minorHAnsi" w:hAnsiTheme="minorHAnsi"/>
              <w:lang w:eastAsia="en-US"/>
            </w:rPr>
          </w:pPr>
          <w:hyperlink w:anchor="_Toc439766428" w:history="1">
            <w:r w:rsidR="00262BF1" w:rsidRPr="00644CCC">
              <w:rPr>
                <w:rStyle w:val="Hyperlink"/>
              </w:rPr>
              <w:t>Return to Claim List</w:t>
            </w:r>
            <w:r w:rsidR="00262BF1">
              <w:rPr>
                <w:webHidden/>
              </w:rPr>
              <w:tab/>
            </w:r>
            <w:r w:rsidR="00262BF1">
              <w:rPr>
                <w:webHidden/>
              </w:rPr>
              <w:fldChar w:fldCharType="begin"/>
            </w:r>
            <w:r w:rsidR="00262BF1">
              <w:rPr>
                <w:webHidden/>
              </w:rPr>
              <w:instrText xml:space="preserve"> PAGEREF _Toc439766428 \h </w:instrText>
            </w:r>
            <w:r w:rsidR="00262BF1">
              <w:rPr>
                <w:webHidden/>
              </w:rPr>
            </w:r>
            <w:r w:rsidR="00262BF1">
              <w:rPr>
                <w:webHidden/>
              </w:rPr>
              <w:fldChar w:fldCharType="separate"/>
            </w:r>
            <w:r w:rsidR="00B1134D">
              <w:rPr>
                <w:webHidden/>
              </w:rPr>
              <w:t>6</w:t>
            </w:r>
            <w:r w:rsidR="00262BF1">
              <w:rPr>
                <w:webHidden/>
              </w:rPr>
              <w:fldChar w:fldCharType="end"/>
            </w:r>
          </w:hyperlink>
        </w:p>
        <w:p w:rsidR="00262BF1" w:rsidRDefault="005B3286">
          <w:pPr>
            <w:pStyle w:val="TOC1"/>
            <w:rPr>
              <w:b w:val="0"/>
              <w:i w:val="0"/>
              <w:lang w:eastAsia="en-US"/>
            </w:rPr>
          </w:pPr>
          <w:hyperlink w:anchor="_Toc439766429" w:history="1">
            <w:r w:rsidR="00262BF1" w:rsidRPr="00644CCC">
              <w:rPr>
                <w:rStyle w:val="Hyperlink"/>
              </w:rPr>
              <w:t>Claim Form Sections</w:t>
            </w:r>
            <w:r w:rsidR="00262BF1">
              <w:rPr>
                <w:webHidden/>
              </w:rPr>
              <w:tab/>
            </w:r>
            <w:r w:rsidR="00262BF1">
              <w:rPr>
                <w:webHidden/>
              </w:rPr>
              <w:fldChar w:fldCharType="begin"/>
            </w:r>
            <w:r w:rsidR="00262BF1">
              <w:rPr>
                <w:webHidden/>
              </w:rPr>
              <w:instrText xml:space="preserve"> PAGEREF _Toc439766429 \h </w:instrText>
            </w:r>
            <w:r w:rsidR="00262BF1">
              <w:rPr>
                <w:webHidden/>
              </w:rPr>
            </w:r>
            <w:r w:rsidR="00262BF1">
              <w:rPr>
                <w:webHidden/>
              </w:rPr>
              <w:fldChar w:fldCharType="separate"/>
            </w:r>
            <w:r w:rsidR="00B1134D">
              <w:rPr>
                <w:webHidden/>
              </w:rPr>
              <w:t>7</w:t>
            </w:r>
            <w:r w:rsidR="00262BF1">
              <w:rPr>
                <w:webHidden/>
              </w:rPr>
              <w:fldChar w:fldCharType="end"/>
            </w:r>
          </w:hyperlink>
        </w:p>
        <w:p w:rsidR="00262BF1" w:rsidRDefault="005B3286">
          <w:pPr>
            <w:pStyle w:val="TOC2"/>
            <w:rPr>
              <w:rFonts w:asciiTheme="minorHAnsi" w:hAnsiTheme="minorHAnsi"/>
              <w:lang w:eastAsia="en-US"/>
            </w:rPr>
          </w:pPr>
          <w:hyperlink w:anchor="_Toc439766430" w:history="1">
            <w:r w:rsidR="00262BF1" w:rsidRPr="00644CCC">
              <w:rPr>
                <w:rStyle w:val="Hyperlink"/>
              </w:rPr>
              <w:t>Attorney Information</w:t>
            </w:r>
            <w:r w:rsidR="00262BF1">
              <w:rPr>
                <w:webHidden/>
              </w:rPr>
              <w:tab/>
            </w:r>
            <w:r w:rsidR="00262BF1">
              <w:rPr>
                <w:webHidden/>
              </w:rPr>
              <w:fldChar w:fldCharType="begin"/>
            </w:r>
            <w:r w:rsidR="00262BF1">
              <w:rPr>
                <w:webHidden/>
              </w:rPr>
              <w:instrText xml:space="preserve"> PAGEREF _Toc439766430 \h </w:instrText>
            </w:r>
            <w:r w:rsidR="00262BF1">
              <w:rPr>
                <w:webHidden/>
              </w:rPr>
            </w:r>
            <w:r w:rsidR="00262BF1">
              <w:rPr>
                <w:webHidden/>
              </w:rPr>
              <w:fldChar w:fldCharType="separate"/>
            </w:r>
            <w:r w:rsidR="00B1134D">
              <w:rPr>
                <w:webHidden/>
              </w:rPr>
              <w:t>7</w:t>
            </w:r>
            <w:r w:rsidR="00262BF1">
              <w:rPr>
                <w:webHidden/>
              </w:rPr>
              <w:fldChar w:fldCharType="end"/>
            </w:r>
          </w:hyperlink>
        </w:p>
        <w:p w:rsidR="00262BF1" w:rsidRDefault="005B3286">
          <w:pPr>
            <w:pStyle w:val="TOC2"/>
            <w:rPr>
              <w:rFonts w:asciiTheme="minorHAnsi" w:hAnsiTheme="minorHAnsi"/>
              <w:lang w:eastAsia="en-US"/>
            </w:rPr>
          </w:pPr>
          <w:hyperlink w:anchor="_Toc439766431" w:history="1">
            <w:r w:rsidR="00262BF1" w:rsidRPr="00644CCC">
              <w:rPr>
                <w:rStyle w:val="Hyperlink"/>
              </w:rPr>
              <w:t>Client Information</w:t>
            </w:r>
            <w:r w:rsidR="00262BF1">
              <w:rPr>
                <w:webHidden/>
              </w:rPr>
              <w:tab/>
            </w:r>
            <w:r w:rsidR="00262BF1">
              <w:rPr>
                <w:webHidden/>
              </w:rPr>
              <w:fldChar w:fldCharType="begin"/>
            </w:r>
            <w:r w:rsidR="00262BF1">
              <w:rPr>
                <w:webHidden/>
              </w:rPr>
              <w:instrText xml:space="preserve"> PAGEREF _Toc439766431 \h </w:instrText>
            </w:r>
            <w:r w:rsidR="00262BF1">
              <w:rPr>
                <w:webHidden/>
              </w:rPr>
            </w:r>
            <w:r w:rsidR="00262BF1">
              <w:rPr>
                <w:webHidden/>
              </w:rPr>
              <w:fldChar w:fldCharType="separate"/>
            </w:r>
            <w:r w:rsidR="00B1134D">
              <w:rPr>
                <w:webHidden/>
              </w:rPr>
              <w:t>7</w:t>
            </w:r>
            <w:r w:rsidR="00262BF1">
              <w:rPr>
                <w:webHidden/>
              </w:rPr>
              <w:fldChar w:fldCharType="end"/>
            </w:r>
          </w:hyperlink>
        </w:p>
        <w:p w:rsidR="00262BF1" w:rsidRDefault="005B3286">
          <w:pPr>
            <w:pStyle w:val="TOC2"/>
            <w:rPr>
              <w:rFonts w:asciiTheme="minorHAnsi" w:hAnsiTheme="minorHAnsi"/>
              <w:lang w:eastAsia="en-US"/>
            </w:rPr>
          </w:pPr>
          <w:hyperlink w:anchor="_Toc439766432" w:history="1">
            <w:r w:rsidR="00262BF1" w:rsidRPr="00644CCC">
              <w:rPr>
                <w:rStyle w:val="Hyperlink"/>
              </w:rPr>
              <w:t>Claim Information</w:t>
            </w:r>
            <w:r w:rsidR="00262BF1">
              <w:rPr>
                <w:webHidden/>
              </w:rPr>
              <w:tab/>
            </w:r>
            <w:r w:rsidR="00262BF1">
              <w:rPr>
                <w:webHidden/>
              </w:rPr>
              <w:fldChar w:fldCharType="begin"/>
            </w:r>
            <w:r w:rsidR="00262BF1">
              <w:rPr>
                <w:webHidden/>
              </w:rPr>
              <w:instrText xml:space="preserve"> PAGEREF _Toc439766432 \h </w:instrText>
            </w:r>
            <w:r w:rsidR="00262BF1">
              <w:rPr>
                <w:webHidden/>
              </w:rPr>
            </w:r>
            <w:r w:rsidR="00262BF1">
              <w:rPr>
                <w:webHidden/>
              </w:rPr>
              <w:fldChar w:fldCharType="separate"/>
            </w:r>
            <w:r w:rsidR="00B1134D">
              <w:rPr>
                <w:webHidden/>
              </w:rPr>
              <w:t>7</w:t>
            </w:r>
            <w:r w:rsidR="00262BF1">
              <w:rPr>
                <w:webHidden/>
              </w:rPr>
              <w:fldChar w:fldCharType="end"/>
            </w:r>
          </w:hyperlink>
        </w:p>
        <w:p w:rsidR="00262BF1" w:rsidRDefault="005B3286">
          <w:pPr>
            <w:pStyle w:val="TOC2"/>
            <w:rPr>
              <w:rFonts w:asciiTheme="minorHAnsi" w:hAnsiTheme="minorHAnsi"/>
              <w:lang w:eastAsia="en-US"/>
            </w:rPr>
          </w:pPr>
          <w:hyperlink w:anchor="_Toc439766433" w:history="1">
            <w:r w:rsidR="00262BF1" w:rsidRPr="00644CCC">
              <w:rPr>
                <w:rStyle w:val="Hyperlink"/>
              </w:rPr>
              <w:t>Itemized Activity</w:t>
            </w:r>
            <w:r w:rsidR="00262BF1">
              <w:rPr>
                <w:webHidden/>
              </w:rPr>
              <w:tab/>
            </w:r>
            <w:r w:rsidR="00262BF1">
              <w:rPr>
                <w:webHidden/>
              </w:rPr>
              <w:fldChar w:fldCharType="begin"/>
            </w:r>
            <w:r w:rsidR="00262BF1">
              <w:rPr>
                <w:webHidden/>
              </w:rPr>
              <w:instrText xml:space="preserve"> PAGEREF _Toc439766433 \h </w:instrText>
            </w:r>
            <w:r w:rsidR="00262BF1">
              <w:rPr>
                <w:webHidden/>
              </w:rPr>
            </w:r>
            <w:r w:rsidR="00262BF1">
              <w:rPr>
                <w:webHidden/>
              </w:rPr>
              <w:fldChar w:fldCharType="separate"/>
            </w:r>
            <w:r w:rsidR="00B1134D">
              <w:rPr>
                <w:webHidden/>
              </w:rPr>
              <w:t>8</w:t>
            </w:r>
            <w:r w:rsidR="00262BF1">
              <w:rPr>
                <w:webHidden/>
              </w:rPr>
              <w:fldChar w:fldCharType="end"/>
            </w:r>
          </w:hyperlink>
        </w:p>
        <w:p w:rsidR="00262BF1" w:rsidRDefault="005B3286">
          <w:pPr>
            <w:pStyle w:val="TOC3"/>
            <w:rPr>
              <w:rFonts w:asciiTheme="minorHAnsi" w:hAnsiTheme="minorHAnsi"/>
              <w:lang w:eastAsia="en-US"/>
            </w:rPr>
          </w:pPr>
          <w:hyperlink w:anchor="_Toc439766434" w:history="1">
            <w:r w:rsidR="00262BF1" w:rsidRPr="00644CCC">
              <w:rPr>
                <w:rStyle w:val="Hyperlink"/>
              </w:rPr>
              <w:t>Add Attachments</w:t>
            </w:r>
            <w:r w:rsidR="00262BF1">
              <w:rPr>
                <w:webHidden/>
              </w:rPr>
              <w:tab/>
            </w:r>
            <w:r w:rsidR="00262BF1">
              <w:rPr>
                <w:webHidden/>
              </w:rPr>
              <w:fldChar w:fldCharType="begin"/>
            </w:r>
            <w:r w:rsidR="00262BF1">
              <w:rPr>
                <w:webHidden/>
              </w:rPr>
              <w:instrText xml:space="preserve"> PAGEREF _Toc439766434 \h </w:instrText>
            </w:r>
            <w:r w:rsidR="00262BF1">
              <w:rPr>
                <w:webHidden/>
              </w:rPr>
            </w:r>
            <w:r w:rsidR="00262BF1">
              <w:rPr>
                <w:webHidden/>
              </w:rPr>
              <w:fldChar w:fldCharType="separate"/>
            </w:r>
            <w:r w:rsidR="00B1134D">
              <w:rPr>
                <w:webHidden/>
              </w:rPr>
              <w:t>11</w:t>
            </w:r>
            <w:r w:rsidR="00262BF1">
              <w:rPr>
                <w:webHidden/>
              </w:rPr>
              <w:fldChar w:fldCharType="end"/>
            </w:r>
          </w:hyperlink>
        </w:p>
        <w:p w:rsidR="00262BF1" w:rsidRDefault="005B3286">
          <w:pPr>
            <w:pStyle w:val="TOC2"/>
            <w:rPr>
              <w:rFonts w:asciiTheme="minorHAnsi" w:hAnsiTheme="minorHAnsi"/>
              <w:lang w:eastAsia="en-US"/>
            </w:rPr>
          </w:pPr>
          <w:hyperlink w:anchor="_Toc439766435" w:history="1">
            <w:r w:rsidR="00262BF1" w:rsidRPr="00644CCC">
              <w:rPr>
                <w:rStyle w:val="Hyperlink"/>
              </w:rPr>
              <w:t>Review and Redaction Activity</w:t>
            </w:r>
            <w:r w:rsidR="00262BF1">
              <w:rPr>
                <w:webHidden/>
              </w:rPr>
              <w:tab/>
            </w:r>
            <w:r w:rsidR="00262BF1">
              <w:rPr>
                <w:webHidden/>
              </w:rPr>
              <w:fldChar w:fldCharType="begin"/>
            </w:r>
            <w:r w:rsidR="00262BF1">
              <w:rPr>
                <w:webHidden/>
              </w:rPr>
              <w:instrText xml:space="preserve"> PAGEREF _Toc439766435 \h </w:instrText>
            </w:r>
            <w:r w:rsidR="00262BF1">
              <w:rPr>
                <w:webHidden/>
              </w:rPr>
            </w:r>
            <w:r w:rsidR="00262BF1">
              <w:rPr>
                <w:webHidden/>
              </w:rPr>
              <w:fldChar w:fldCharType="separate"/>
            </w:r>
            <w:r w:rsidR="00B1134D">
              <w:rPr>
                <w:webHidden/>
              </w:rPr>
              <w:t>12</w:t>
            </w:r>
            <w:r w:rsidR="00262BF1">
              <w:rPr>
                <w:webHidden/>
              </w:rPr>
              <w:fldChar w:fldCharType="end"/>
            </w:r>
          </w:hyperlink>
        </w:p>
        <w:p w:rsidR="00262BF1" w:rsidRDefault="005B3286">
          <w:pPr>
            <w:pStyle w:val="TOC2"/>
            <w:rPr>
              <w:rFonts w:asciiTheme="minorHAnsi" w:hAnsiTheme="minorHAnsi"/>
              <w:lang w:eastAsia="en-US"/>
            </w:rPr>
          </w:pPr>
          <w:hyperlink w:anchor="_Toc439766436" w:history="1">
            <w:r w:rsidR="00262BF1" w:rsidRPr="00644CCC">
              <w:rPr>
                <w:rStyle w:val="Hyperlink"/>
              </w:rPr>
              <w:t>Itemized Expenses</w:t>
            </w:r>
            <w:r w:rsidR="00262BF1">
              <w:rPr>
                <w:webHidden/>
              </w:rPr>
              <w:tab/>
            </w:r>
            <w:r w:rsidR="00262BF1">
              <w:rPr>
                <w:webHidden/>
              </w:rPr>
              <w:fldChar w:fldCharType="begin"/>
            </w:r>
            <w:r w:rsidR="00262BF1">
              <w:rPr>
                <w:webHidden/>
              </w:rPr>
              <w:instrText xml:space="preserve"> PAGEREF _Toc439766436 \h </w:instrText>
            </w:r>
            <w:r w:rsidR="00262BF1">
              <w:rPr>
                <w:webHidden/>
              </w:rPr>
            </w:r>
            <w:r w:rsidR="00262BF1">
              <w:rPr>
                <w:webHidden/>
              </w:rPr>
              <w:fldChar w:fldCharType="separate"/>
            </w:r>
            <w:r w:rsidR="00B1134D">
              <w:rPr>
                <w:webHidden/>
              </w:rPr>
              <w:t>14</w:t>
            </w:r>
            <w:r w:rsidR="00262BF1">
              <w:rPr>
                <w:webHidden/>
              </w:rPr>
              <w:fldChar w:fldCharType="end"/>
            </w:r>
          </w:hyperlink>
        </w:p>
        <w:p w:rsidR="00262BF1" w:rsidRDefault="005B3286">
          <w:pPr>
            <w:pStyle w:val="TOC2"/>
            <w:rPr>
              <w:rFonts w:asciiTheme="minorHAnsi" w:hAnsiTheme="minorHAnsi"/>
              <w:lang w:eastAsia="en-US"/>
            </w:rPr>
          </w:pPr>
          <w:hyperlink w:anchor="_Toc439766437" w:history="1">
            <w:r w:rsidR="00262BF1" w:rsidRPr="00644CCC">
              <w:rPr>
                <w:rStyle w:val="Hyperlink"/>
              </w:rPr>
              <w:t>Statement of the Nature of the Case</w:t>
            </w:r>
            <w:r w:rsidR="00262BF1">
              <w:rPr>
                <w:webHidden/>
              </w:rPr>
              <w:tab/>
            </w:r>
            <w:r w:rsidR="00262BF1">
              <w:rPr>
                <w:webHidden/>
              </w:rPr>
              <w:fldChar w:fldCharType="begin"/>
            </w:r>
            <w:r w:rsidR="00262BF1">
              <w:rPr>
                <w:webHidden/>
              </w:rPr>
              <w:instrText xml:space="preserve"> PAGEREF _Toc439766437 \h </w:instrText>
            </w:r>
            <w:r w:rsidR="00262BF1">
              <w:rPr>
                <w:webHidden/>
              </w:rPr>
            </w:r>
            <w:r w:rsidR="00262BF1">
              <w:rPr>
                <w:webHidden/>
              </w:rPr>
              <w:fldChar w:fldCharType="separate"/>
            </w:r>
            <w:r w:rsidR="00B1134D">
              <w:rPr>
                <w:webHidden/>
              </w:rPr>
              <w:t>16</w:t>
            </w:r>
            <w:r w:rsidR="00262BF1">
              <w:rPr>
                <w:webHidden/>
              </w:rPr>
              <w:fldChar w:fldCharType="end"/>
            </w:r>
          </w:hyperlink>
        </w:p>
        <w:p w:rsidR="00262BF1" w:rsidRDefault="005B3286">
          <w:pPr>
            <w:pStyle w:val="TOC1"/>
            <w:rPr>
              <w:b w:val="0"/>
              <w:i w:val="0"/>
              <w:lang w:eastAsia="en-US"/>
            </w:rPr>
          </w:pPr>
          <w:hyperlink w:anchor="_Toc439766438" w:history="1">
            <w:r w:rsidR="00262BF1" w:rsidRPr="00644CCC">
              <w:rPr>
                <w:rStyle w:val="Hyperlink"/>
              </w:rPr>
              <w:t>Calculations and Costs</w:t>
            </w:r>
            <w:r w:rsidR="00262BF1">
              <w:rPr>
                <w:webHidden/>
              </w:rPr>
              <w:tab/>
            </w:r>
            <w:r w:rsidR="00262BF1">
              <w:rPr>
                <w:webHidden/>
              </w:rPr>
              <w:fldChar w:fldCharType="begin"/>
            </w:r>
            <w:r w:rsidR="00262BF1">
              <w:rPr>
                <w:webHidden/>
              </w:rPr>
              <w:instrText xml:space="preserve"> PAGEREF _Toc439766438 \h </w:instrText>
            </w:r>
            <w:r w:rsidR="00262BF1">
              <w:rPr>
                <w:webHidden/>
              </w:rPr>
            </w:r>
            <w:r w:rsidR="00262BF1">
              <w:rPr>
                <w:webHidden/>
              </w:rPr>
              <w:fldChar w:fldCharType="separate"/>
            </w:r>
            <w:r w:rsidR="00B1134D">
              <w:rPr>
                <w:webHidden/>
              </w:rPr>
              <w:t>16</w:t>
            </w:r>
            <w:r w:rsidR="00262BF1">
              <w:rPr>
                <w:webHidden/>
              </w:rPr>
              <w:fldChar w:fldCharType="end"/>
            </w:r>
          </w:hyperlink>
        </w:p>
        <w:p w:rsidR="00262BF1" w:rsidRDefault="005B3286">
          <w:pPr>
            <w:pStyle w:val="TOC2"/>
            <w:rPr>
              <w:rFonts w:asciiTheme="minorHAnsi" w:hAnsiTheme="minorHAnsi"/>
              <w:lang w:eastAsia="en-US"/>
            </w:rPr>
          </w:pPr>
          <w:hyperlink w:anchor="_Toc439766439" w:history="1">
            <w:r w:rsidR="00262BF1" w:rsidRPr="00644CCC">
              <w:rPr>
                <w:rStyle w:val="Hyperlink"/>
              </w:rPr>
              <w:t>Files Attached to the Claim</w:t>
            </w:r>
            <w:r w:rsidR="00262BF1">
              <w:rPr>
                <w:webHidden/>
              </w:rPr>
              <w:tab/>
            </w:r>
            <w:r w:rsidR="00262BF1">
              <w:rPr>
                <w:webHidden/>
              </w:rPr>
              <w:fldChar w:fldCharType="begin"/>
            </w:r>
            <w:r w:rsidR="00262BF1">
              <w:rPr>
                <w:webHidden/>
              </w:rPr>
              <w:instrText xml:space="preserve"> PAGEREF _Toc439766439 \h </w:instrText>
            </w:r>
            <w:r w:rsidR="00262BF1">
              <w:rPr>
                <w:webHidden/>
              </w:rPr>
            </w:r>
            <w:r w:rsidR="00262BF1">
              <w:rPr>
                <w:webHidden/>
              </w:rPr>
              <w:fldChar w:fldCharType="separate"/>
            </w:r>
            <w:r w:rsidR="00B1134D">
              <w:rPr>
                <w:webHidden/>
              </w:rPr>
              <w:t>16</w:t>
            </w:r>
            <w:r w:rsidR="00262BF1">
              <w:rPr>
                <w:webHidden/>
              </w:rPr>
              <w:fldChar w:fldCharType="end"/>
            </w:r>
          </w:hyperlink>
        </w:p>
        <w:p w:rsidR="00262BF1" w:rsidRDefault="005B3286">
          <w:pPr>
            <w:pStyle w:val="TOC2"/>
            <w:rPr>
              <w:rFonts w:asciiTheme="minorHAnsi" w:hAnsiTheme="minorHAnsi"/>
              <w:lang w:eastAsia="en-US"/>
            </w:rPr>
          </w:pPr>
          <w:hyperlink w:anchor="_Toc439766440" w:history="1">
            <w:r w:rsidR="00262BF1" w:rsidRPr="00644CCC">
              <w:rPr>
                <w:rStyle w:val="Hyperlink"/>
              </w:rPr>
              <w:t>Declaration Pursuant to Penal Code Section 987</w:t>
            </w:r>
            <w:r w:rsidR="00262BF1">
              <w:rPr>
                <w:webHidden/>
              </w:rPr>
              <w:tab/>
            </w:r>
            <w:r w:rsidR="00262BF1">
              <w:rPr>
                <w:webHidden/>
              </w:rPr>
              <w:fldChar w:fldCharType="begin"/>
            </w:r>
            <w:r w:rsidR="00262BF1">
              <w:rPr>
                <w:webHidden/>
              </w:rPr>
              <w:instrText xml:space="preserve"> PAGEREF _Toc439766440 \h </w:instrText>
            </w:r>
            <w:r w:rsidR="00262BF1">
              <w:rPr>
                <w:webHidden/>
              </w:rPr>
            </w:r>
            <w:r w:rsidR="00262BF1">
              <w:rPr>
                <w:webHidden/>
              </w:rPr>
              <w:fldChar w:fldCharType="separate"/>
            </w:r>
            <w:r w:rsidR="00B1134D">
              <w:rPr>
                <w:webHidden/>
              </w:rPr>
              <w:t>16</w:t>
            </w:r>
            <w:r w:rsidR="00262BF1">
              <w:rPr>
                <w:webHidden/>
              </w:rPr>
              <w:fldChar w:fldCharType="end"/>
            </w:r>
          </w:hyperlink>
        </w:p>
        <w:p w:rsidR="00E47BA7" w:rsidRDefault="00D452BE" w:rsidP="005D0384">
          <w:pPr>
            <w:rPr>
              <w:b/>
              <w:bCs/>
              <w:noProof/>
            </w:rPr>
          </w:pPr>
          <w:r>
            <w:rPr>
              <w:b/>
              <w:bCs/>
              <w:noProof/>
            </w:rPr>
            <w:fldChar w:fldCharType="end"/>
          </w:r>
        </w:p>
      </w:sdtContent>
    </w:sdt>
    <w:tbl>
      <w:tblPr>
        <w:tblStyle w:val="TableGrid"/>
        <w:tblW w:w="5000" w:type="pct"/>
        <w:jc w:val="center"/>
        <w:tblLook w:val="04A0" w:firstRow="1" w:lastRow="0" w:firstColumn="1" w:lastColumn="0" w:noHBand="0" w:noVBand="1"/>
      </w:tblPr>
      <w:tblGrid>
        <w:gridCol w:w="1295"/>
        <w:gridCol w:w="1373"/>
        <w:gridCol w:w="1469"/>
        <w:gridCol w:w="5439"/>
      </w:tblGrid>
      <w:tr w:rsidR="00EF264C" w:rsidRPr="00EF264C" w:rsidTr="00EF264C">
        <w:trPr>
          <w:jc w:val="center"/>
        </w:trPr>
        <w:tc>
          <w:tcPr>
            <w:tcW w:w="676" w:type="pct"/>
            <w:vAlign w:val="center"/>
          </w:tcPr>
          <w:p w:rsidR="00EF264C" w:rsidRPr="00EF264C" w:rsidRDefault="00EF264C" w:rsidP="00EF264C">
            <w:pPr>
              <w:rPr>
                <w:rStyle w:val="BookTitle"/>
              </w:rPr>
            </w:pPr>
            <w:r w:rsidRPr="00EF264C">
              <w:rPr>
                <w:rStyle w:val="BookTitle"/>
              </w:rPr>
              <w:t>Date</w:t>
            </w:r>
          </w:p>
        </w:tc>
        <w:tc>
          <w:tcPr>
            <w:tcW w:w="717" w:type="pct"/>
            <w:vAlign w:val="center"/>
          </w:tcPr>
          <w:p w:rsidR="00EF264C" w:rsidRPr="00EF264C" w:rsidRDefault="00EF264C" w:rsidP="00EF264C">
            <w:pPr>
              <w:rPr>
                <w:rStyle w:val="BookTitle"/>
              </w:rPr>
            </w:pPr>
            <w:r w:rsidRPr="00EF264C">
              <w:rPr>
                <w:rStyle w:val="BookTitle"/>
              </w:rPr>
              <w:t>Document Revision</w:t>
            </w:r>
          </w:p>
        </w:tc>
        <w:tc>
          <w:tcPr>
            <w:tcW w:w="767" w:type="pct"/>
            <w:vAlign w:val="center"/>
          </w:tcPr>
          <w:p w:rsidR="00EF264C" w:rsidRPr="00EF264C" w:rsidRDefault="00EF264C" w:rsidP="00EF264C">
            <w:pPr>
              <w:rPr>
                <w:rStyle w:val="BookTitle"/>
              </w:rPr>
            </w:pPr>
            <w:r>
              <w:rPr>
                <w:rStyle w:val="BookTitle"/>
              </w:rPr>
              <w:t xml:space="preserve">CCD Claims Portal </w:t>
            </w:r>
            <w:r w:rsidRPr="00EF264C">
              <w:rPr>
                <w:rStyle w:val="BookTitle"/>
              </w:rPr>
              <w:t>Version</w:t>
            </w:r>
          </w:p>
        </w:tc>
        <w:tc>
          <w:tcPr>
            <w:tcW w:w="2840" w:type="pct"/>
            <w:vAlign w:val="center"/>
          </w:tcPr>
          <w:p w:rsidR="00EF264C" w:rsidRPr="00EF264C" w:rsidRDefault="00EF264C" w:rsidP="00EF264C">
            <w:pPr>
              <w:rPr>
                <w:rStyle w:val="BookTitle"/>
              </w:rPr>
            </w:pPr>
            <w:r w:rsidRPr="00EF264C">
              <w:rPr>
                <w:rStyle w:val="BookTitle"/>
              </w:rPr>
              <w:t>Comments</w:t>
            </w:r>
          </w:p>
        </w:tc>
      </w:tr>
      <w:tr w:rsidR="005E5BAC" w:rsidRPr="00EF264C" w:rsidTr="00A43FF2">
        <w:trPr>
          <w:jc w:val="center"/>
        </w:trPr>
        <w:tc>
          <w:tcPr>
            <w:tcW w:w="676" w:type="pct"/>
            <w:vAlign w:val="center"/>
          </w:tcPr>
          <w:p w:rsidR="005E5BAC" w:rsidRDefault="005E5BAC" w:rsidP="0080768B">
            <w:pPr>
              <w:rPr>
                <w:lang w:eastAsia="ja-JP"/>
              </w:rPr>
            </w:pPr>
            <w:r>
              <w:rPr>
                <w:lang w:eastAsia="ja-JP"/>
              </w:rPr>
              <w:t>1/28/16</w:t>
            </w:r>
          </w:p>
        </w:tc>
        <w:tc>
          <w:tcPr>
            <w:tcW w:w="717" w:type="pct"/>
            <w:vAlign w:val="center"/>
          </w:tcPr>
          <w:p w:rsidR="005E5BAC" w:rsidRPr="00EF264C" w:rsidRDefault="005E5BAC" w:rsidP="00A43FF2">
            <w:pPr>
              <w:rPr>
                <w:lang w:eastAsia="ja-JP"/>
              </w:rPr>
            </w:pPr>
            <w:r>
              <w:rPr>
                <w:lang w:eastAsia="ja-JP"/>
              </w:rPr>
              <w:t>1.02</w:t>
            </w:r>
          </w:p>
        </w:tc>
        <w:tc>
          <w:tcPr>
            <w:tcW w:w="767" w:type="pct"/>
            <w:vAlign w:val="center"/>
          </w:tcPr>
          <w:p w:rsidR="005E5BAC" w:rsidRDefault="005E5BAC" w:rsidP="00A43FF2">
            <w:pPr>
              <w:rPr>
                <w:lang w:eastAsia="ja-JP"/>
              </w:rPr>
            </w:pPr>
            <w:r>
              <w:rPr>
                <w:lang w:eastAsia="ja-JP"/>
              </w:rPr>
              <w:t>1.0</w:t>
            </w:r>
          </w:p>
        </w:tc>
        <w:tc>
          <w:tcPr>
            <w:tcW w:w="2840" w:type="pct"/>
            <w:vAlign w:val="center"/>
          </w:tcPr>
          <w:p w:rsidR="005E5BAC" w:rsidRDefault="005E5BAC" w:rsidP="00A43FF2">
            <w:pPr>
              <w:rPr>
                <w:lang w:eastAsia="ja-JP"/>
              </w:rPr>
            </w:pPr>
            <w:r>
              <w:rPr>
                <w:lang w:eastAsia="ja-JP"/>
              </w:rPr>
              <w:t>Final updates</w:t>
            </w:r>
          </w:p>
        </w:tc>
      </w:tr>
      <w:tr w:rsidR="0080768B" w:rsidRPr="00EF264C" w:rsidTr="00A43FF2">
        <w:trPr>
          <w:jc w:val="center"/>
        </w:trPr>
        <w:tc>
          <w:tcPr>
            <w:tcW w:w="676" w:type="pct"/>
            <w:vAlign w:val="center"/>
          </w:tcPr>
          <w:p w:rsidR="0080768B" w:rsidRPr="00EF264C" w:rsidRDefault="0080768B" w:rsidP="0080768B">
            <w:pPr>
              <w:rPr>
                <w:lang w:eastAsia="ja-JP"/>
              </w:rPr>
            </w:pPr>
            <w:r>
              <w:rPr>
                <w:lang w:eastAsia="ja-JP"/>
              </w:rPr>
              <w:t>1/5/16</w:t>
            </w:r>
          </w:p>
        </w:tc>
        <w:tc>
          <w:tcPr>
            <w:tcW w:w="717" w:type="pct"/>
            <w:vAlign w:val="center"/>
          </w:tcPr>
          <w:p w:rsidR="0080768B" w:rsidRPr="00EF264C" w:rsidRDefault="0080768B" w:rsidP="00A43FF2">
            <w:pPr>
              <w:rPr>
                <w:lang w:eastAsia="ja-JP"/>
              </w:rPr>
            </w:pPr>
            <w:r w:rsidRPr="00EF264C">
              <w:rPr>
                <w:lang w:eastAsia="ja-JP"/>
              </w:rPr>
              <w:t>1.0</w:t>
            </w:r>
            <w:r>
              <w:rPr>
                <w:lang w:eastAsia="ja-JP"/>
              </w:rPr>
              <w:t>1</w:t>
            </w:r>
          </w:p>
        </w:tc>
        <w:tc>
          <w:tcPr>
            <w:tcW w:w="767" w:type="pct"/>
            <w:vAlign w:val="center"/>
          </w:tcPr>
          <w:p w:rsidR="0080768B" w:rsidRPr="00EF264C" w:rsidRDefault="0080768B" w:rsidP="00A43FF2">
            <w:pPr>
              <w:rPr>
                <w:lang w:eastAsia="ja-JP"/>
              </w:rPr>
            </w:pPr>
            <w:r>
              <w:rPr>
                <w:lang w:eastAsia="ja-JP"/>
              </w:rPr>
              <w:t>1.0</w:t>
            </w:r>
          </w:p>
        </w:tc>
        <w:tc>
          <w:tcPr>
            <w:tcW w:w="2840" w:type="pct"/>
            <w:vAlign w:val="center"/>
          </w:tcPr>
          <w:p w:rsidR="0080768B" w:rsidRPr="00EF264C" w:rsidRDefault="0080768B" w:rsidP="00A43FF2">
            <w:pPr>
              <w:rPr>
                <w:lang w:eastAsia="ja-JP"/>
              </w:rPr>
            </w:pPr>
            <w:r>
              <w:rPr>
                <w:lang w:eastAsia="ja-JP"/>
              </w:rPr>
              <w:t>Updates based on application enhancements</w:t>
            </w:r>
          </w:p>
        </w:tc>
      </w:tr>
      <w:tr w:rsidR="00EF264C" w:rsidRPr="00EF264C" w:rsidTr="00EF264C">
        <w:trPr>
          <w:jc w:val="center"/>
        </w:trPr>
        <w:tc>
          <w:tcPr>
            <w:tcW w:w="676" w:type="pct"/>
            <w:vAlign w:val="center"/>
          </w:tcPr>
          <w:p w:rsidR="00EF264C" w:rsidRPr="00EF264C" w:rsidRDefault="00EF264C" w:rsidP="007B7D77">
            <w:pPr>
              <w:rPr>
                <w:lang w:eastAsia="ja-JP"/>
              </w:rPr>
            </w:pPr>
            <w:r>
              <w:rPr>
                <w:lang w:eastAsia="ja-JP"/>
              </w:rPr>
              <w:t>5/1</w:t>
            </w:r>
            <w:r w:rsidR="007B7D77">
              <w:rPr>
                <w:lang w:eastAsia="ja-JP"/>
              </w:rPr>
              <w:t>4</w:t>
            </w:r>
            <w:r>
              <w:rPr>
                <w:lang w:eastAsia="ja-JP"/>
              </w:rPr>
              <w:t>/15</w:t>
            </w:r>
          </w:p>
        </w:tc>
        <w:tc>
          <w:tcPr>
            <w:tcW w:w="717" w:type="pct"/>
            <w:vAlign w:val="center"/>
          </w:tcPr>
          <w:p w:rsidR="00EF264C" w:rsidRPr="00EF264C" w:rsidRDefault="00EF264C" w:rsidP="00EF264C">
            <w:pPr>
              <w:rPr>
                <w:lang w:eastAsia="ja-JP"/>
              </w:rPr>
            </w:pPr>
            <w:r w:rsidRPr="00EF264C">
              <w:rPr>
                <w:lang w:eastAsia="ja-JP"/>
              </w:rPr>
              <w:t>1.0</w:t>
            </w:r>
          </w:p>
        </w:tc>
        <w:tc>
          <w:tcPr>
            <w:tcW w:w="767" w:type="pct"/>
            <w:vAlign w:val="center"/>
          </w:tcPr>
          <w:p w:rsidR="00EF264C" w:rsidRPr="00EF264C" w:rsidRDefault="00EF264C" w:rsidP="00EF264C">
            <w:pPr>
              <w:rPr>
                <w:lang w:eastAsia="ja-JP"/>
              </w:rPr>
            </w:pPr>
            <w:r>
              <w:rPr>
                <w:lang w:eastAsia="ja-JP"/>
              </w:rPr>
              <w:t>1.0</w:t>
            </w:r>
          </w:p>
        </w:tc>
        <w:tc>
          <w:tcPr>
            <w:tcW w:w="2840" w:type="pct"/>
            <w:vAlign w:val="center"/>
          </w:tcPr>
          <w:p w:rsidR="00EF264C" w:rsidRPr="00EF264C" w:rsidRDefault="00EF264C" w:rsidP="00EF264C">
            <w:pPr>
              <w:rPr>
                <w:lang w:eastAsia="ja-JP"/>
              </w:rPr>
            </w:pPr>
            <w:r>
              <w:rPr>
                <w:lang w:eastAsia="ja-JP"/>
              </w:rPr>
              <w:t>Initial release of user guide</w:t>
            </w:r>
          </w:p>
        </w:tc>
      </w:tr>
    </w:tbl>
    <w:p w:rsidR="00EF264C" w:rsidRDefault="00EF264C" w:rsidP="00E47BA7">
      <w:pPr>
        <w:pStyle w:val="Heading1"/>
        <w:spacing w:before="0"/>
      </w:pPr>
    </w:p>
    <w:p w:rsidR="00EF264C" w:rsidRDefault="00EF264C">
      <w:pPr>
        <w:rPr>
          <w:rFonts w:asciiTheme="majorHAnsi" w:eastAsiaTheme="majorEastAsia" w:hAnsiTheme="majorHAnsi" w:cstheme="majorBidi"/>
          <w:b/>
          <w:bCs/>
          <w:color w:val="2A6EBB"/>
          <w:sz w:val="28"/>
          <w:szCs w:val="28"/>
        </w:rPr>
      </w:pPr>
      <w:r>
        <w:br w:type="page"/>
      </w:r>
    </w:p>
    <w:p w:rsidR="001C743E" w:rsidRDefault="001C743E" w:rsidP="00E47BA7">
      <w:pPr>
        <w:pStyle w:val="Heading1"/>
        <w:spacing w:before="0"/>
      </w:pPr>
      <w:bookmarkStart w:id="1" w:name="_Toc439766422"/>
      <w:r>
        <w:lastRenderedPageBreak/>
        <w:t>Introduction</w:t>
      </w:r>
      <w:bookmarkEnd w:id="1"/>
    </w:p>
    <w:p w:rsidR="001C743E" w:rsidRDefault="001C743E">
      <w:r>
        <w:t>The Conflict Criminal Defenders (CCD) Claims Portal allows attorneys to submit claims to CCD for compensation according to CCD Policies and Procedures for assigned counsel. The Portal accepts attorney claims for criminal cases. All claims are subject to review and approval by CCD staff. The Portal is a replacement for the previous WebBill system. It contains all prior functionality and more with an updated user interface and technology platform.</w:t>
      </w:r>
    </w:p>
    <w:p w:rsidR="00CE7910" w:rsidRDefault="00CE7910">
      <w:r>
        <w:t>All claims are reviewed by CCD staff prior to processing. If there are any discrepancies or details which need clarification, CCD will reach out to you and work with you to finalize the claim.</w:t>
      </w:r>
    </w:p>
    <w:p w:rsidR="000D391F" w:rsidRPr="00E47BA7" w:rsidRDefault="00D452BE" w:rsidP="00E47BA7">
      <w:pPr>
        <w:pStyle w:val="Heading1"/>
        <w:spacing w:before="0"/>
      </w:pPr>
      <w:bookmarkStart w:id="2" w:name="_Toc439766423"/>
      <w:r>
        <w:t>Get</w:t>
      </w:r>
      <w:r w:rsidR="001C743E">
        <w:t>ting</w:t>
      </w:r>
      <w:r>
        <w:t xml:space="preserve"> Started</w:t>
      </w:r>
      <w:bookmarkEnd w:id="2"/>
    </w:p>
    <w:p w:rsidR="001C743E" w:rsidRDefault="001C743E" w:rsidP="001C743E">
      <w:r w:rsidRPr="000D391F">
        <w:t>Log</w:t>
      </w:r>
      <w:r>
        <w:t xml:space="preserve"> in to the CCD Claims Portal with your Ca</w:t>
      </w:r>
      <w:r w:rsidR="000D7B5E">
        <w:t>lifornia Bar Association ID and your</w:t>
      </w:r>
      <w:r>
        <w:t xml:space="preserve"> PIN number. </w:t>
      </w:r>
      <w:r w:rsidR="000D7B5E">
        <w:t xml:space="preserve">Your PIN number has been migrated from the previous WebBill system. </w:t>
      </w:r>
      <w:r>
        <w:t xml:space="preserve">If needed, contact CCD to be assigned </w:t>
      </w:r>
      <w:r w:rsidR="000D7B5E">
        <w:t xml:space="preserve">a PIN </w:t>
      </w:r>
      <w:r>
        <w:t>or retrieve a forgotten PIN.</w:t>
      </w:r>
    </w:p>
    <w:p w:rsidR="0032599B" w:rsidRDefault="0032599B" w:rsidP="001C743E">
      <w:r>
        <w:t xml:space="preserve">The Attorney Claims home screen lists all draft claims in order by the last date the claim was saved. From this screen, you can start a new claim. You may also edit, delete, or submit an existing claim. </w:t>
      </w:r>
    </w:p>
    <w:p w:rsidR="00FB1AAF" w:rsidRDefault="00FB1AAF" w:rsidP="00FB1AAF">
      <w:pPr>
        <w:spacing w:after="0"/>
      </w:pPr>
      <w:r>
        <w:t xml:space="preserve">Click </w:t>
      </w:r>
      <w:r w:rsidRPr="00D66302">
        <w:rPr>
          <w:b/>
        </w:rPr>
        <w:t>Logout</w:t>
      </w:r>
      <w:r>
        <w:t xml:space="preserve"> in the upper right hand corner of the screen to end your session. You can logout from the home screen or the claim form screen. </w:t>
      </w:r>
    </w:p>
    <w:p w:rsidR="00FB1AAF" w:rsidRDefault="00FB1AAF" w:rsidP="00FB1AAF">
      <w:pPr>
        <w:spacing w:after="0"/>
      </w:pPr>
    </w:p>
    <w:p w:rsidR="00FB1AAF" w:rsidRDefault="00FB1AAF" w:rsidP="00FB1AAF">
      <w:r w:rsidRPr="000D391F">
        <w:rPr>
          <w:b/>
          <w:color w:val="FF0000"/>
        </w:rPr>
        <w:t>WARNING</w:t>
      </w:r>
      <w:r w:rsidRPr="000D391F">
        <w:rPr>
          <w:color w:val="FF0000"/>
        </w:rPr>
        <w:t xml:space="preserve">: </w:t>
      </w:r>
      <w:r>
        <w:t xml:space="preserve">For security reasons the system times out after </w:t>
      </w:r>
      <w:r w:rsidR="0080768B">
        <w:rPr>
          <w:b/>
        </w:rPr>
        <w:t xml:space="preserve">twenty minutes </w:t>
      </w:r>
      <w:r w:rsidRPr="00BC7888">
        <w:rPr>
          <w:b/>
        </w:rPr>
        <w:t>of inactivity</w:t>
      </w:r>
      <w:r>
        <w:t xml:space="preserve">. Any claim information entered after the timeout period cannot be saved. As you complete the claim form, click the Save Draft button periodically to keep your session active. </w:t>
      </w:r>
      <w:r w:rsidRPr="00BC7888">
        <w:rPr>
          <w:b/>
        </w:rPr>
        <w:t>After a period of inactivity,</w:t>
      </w:r>
      <w:r>
        <w:t xml:space="preserve"> </w:t>
      </w:r>
      <w:r w:rsidRPr="00BC7888">
        <w:rPr>
          <w:b/>
        </w:rPr>
        <w:t>please click logout and log</w:t>
      </w:r>
      <w:r>
        <w:rPr>
          <w:b/>
        </w:rPr>
        <w:t xml:space="preserve"> </w:t>
      </w:r>
      <w:r w:rsidRPr="00BC7888">
        <w:rPr>
          <w:b/>
        </w:rPr>
        <w:t>in to the system again before entering claim information</w:t>
      </w:r>
      <w:r>
        <w:t>. The form does allow data entry even after a system timeout</w:t>
      </w:r>
      <w:r w:rsidR="0080768B">
        <w:t xml:space="preserve"> but the data will not be saved if the session has timed out</w:t>
      </w:r>
      <w:r>
        <w:t xml:space="preserve">. </w:t>
      </w:r>
    </w:p>
    <w:p w:rsidR="00FB1AAF" w:rsidRDefault="00FB1AAF" w:rsidP="00FB1AAF">
      <w:pPr>
        <w:spacing w:after="0"/>
      </w:pPr>
    </w:p>
    <w:p w:rsidR="00D452BE" w:rsidRDefault="00FB1AAF">
      <w:pPr>
        <w:rPr>
          <w:rFonts w:asciiTheme="majorHAnsi" w:eastAsiaTheme="majorEastAsia" w:hAnsiTheme="majorHAnsi" w:cstheme="majorBidi"/>
          <w:b/>
          <w:bCs/>
          <w:noProof/>
          <w:color w:val="2A6EBB"/>
          <w:sz w:val="28"/>
          <w:szCs w:val="28"/>
        </w:rPr>
      </w:pPr>
      <w:r>
        <w:rPr>
          <w:noProof/>
        </w:rPr>
        <w:drawing>
          <wp:inline distT="0" distB="0" distL="0" distR="0" wp14:anchorId="164F9DC6" wp14:editId="076473B9">
            <wp:extent cx="5943600" cy="1920789"/>
            <wp:effectExtent l="152400" t="171450" r="381000" b="346710"/>
            <wp:docPr id="8" name="Picture 8" descr="C:\Users\kregorm\AppData\Local\Temp\SNAGHTML22dba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egorm\AppData\Local\Temp\SNAGHTML22dbadc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20789"/>
                    </a:xfrm>
                    <a:prstGeom prst="rect">
                      <a:avLst/>
                    </a:prstGeom>
                    <a:ln>
                      <a:noFill/>
                    </a:ln>
                    <a:effectLst>
                      <a:outerShdw blurRad="292100" dist="139700" dir="2700000" algn="tl" rotWithShape="0">
                        <a:srgbClr val="333333">
                          <a:alpha val="65000"/>
                        </a:srgbClr>
                      </a:outerShdw>
                    </a:effectLst>
                  </pic:spPr>
                </pic:pic>
              </a:graphicData>
            </a:graphic>
          </wp:inline>
        </w:drawing>
      </w:r>
    </w:p>
    <w:p w:rsidR="001B00D0" w:rsidRDefault="001B00D0">
      <w:pPr>
        <w:rPr>
          <w:noProof/>
        </w:rPr>
      </w:pPr>
      <w:r>
        <w:rPr>
          <w:noProof/>
        </w:rPr>
        <w:br w:type="page"/>
      </w:r>
    </w:p>
    <w:p w:rsidR="00D452BE" w:rsidRDefault="00D452BE" w:rsidP="001B00D0">
      <w:pPr>
        <w:pStyle w:val="Heading1"/>
        <w:rPr>
          <w:noProof/>
        </w:rPr>
      </w:pPr>
      <w:bookmarkStart w:id="3" w:name="_Toc439766424"/>
      <w:r>
        <w:rPr>
          <w:noProof/>
        </w:rPr>
        <w:lastRenderedPageBreak/>
        <w:t xml:space="preserve">Online </w:t>
      </w:r>
      <w:r w:rsidR="00AF7FEF">
        <w:rPr>
          <w:noProof/>
        </w:rPr>
        <w:t xml:space="preserve">Assigned </w:t>
      </w:r>
      <w:r w:rsidR="00AF7FEF">
        <w:t>Attorney Claim Form</w:t>
      </w:r>
      <w:bookmarkEnd w:id="3"/>
    </w:p>
    <w:p w:rsidR="00010352" w:rsidRDefault="00D452BE" w:rsidP="00256EBF">
      <w:pPr>
        <w:spacing w:after="0"/>
      </w:pPr>
      <w:r>
        <w:t xml:space="preserve">The </w:t>
      </w:r>
      <w:r w:rsidR="00AF7FEF">
        <w:t>online Assigned</w:t>
      </w:r>
      <w:r>
        <w:t xml:space="preserve"> Attorney Claim Form is based on the legacy paper form. Click to expand or collapse each section.</w:t>
      </w:r>
      <w:r w:rsidRPr="00967F58">
        <w:rPr>
          <w:noProof/>
        </w:rPr>
        <w:t xml:space="preserve"> </w:t>
      </w:r>
      <w:r w:rsidR="00010352">
        <w:t>Sections that are shaded red</w:t>
      </w:r>
      <w:r w:rsidR="006A74AF">
        <w:t xml:space="preserve"> and include the word “Error”</w:t>
      </w:r>
      <w:r w:rsidR="00010352">
        <w:t xml:space="preserve"> require information before you can either save</w:t>
      </w:r>
      <w:r w:rsidR="00256EBF">
        <w:t xml:space="preserve"> a draft</w:t>
      </w:r>
      <w:r w:rsidR="00010352">
        <w:t xml:space="preserve"> or submit your claim</w:t>
      </w:r>
      <w:r w:rsidR="0080768B">
        <w:t xml:space="preserve"> (depending on the specific error)</w:t>
      </w:r>
      <w:r w:rsidR="00010352">
        <w:t xml:space="preserve">.  </w:t>
      </w:r>
      <w:proofErr w:type="gramStart"/>
      <w:r w:rsidR="006A74AF">
        <w:t xml:space="preserve">See </w:t>
      </w:r>
      <w:hyperlink w:anchor="_Save_Draft" w:history="1">
        <w:r w:rsidR="0032599B" w:rsidRPr="0032599B">
          <w:rPr>
            <w:rStyle w:val="Hyperlink"/>
          </w:rPr>
          <w:t>Save Draft</w:t>
        </w:r>
      </w:hyperlink>
      <w:r w:rsidR="0032599B">
        <w:t xml:space="preserve"> and </w:t>
      </w:r>
      <w:hyperlink w:anchor="_Submit_to_CCD" w:history="1">
        <w:r w:rsidR="0032599B" w:rsidRPr="0032599B">
          <w:rPr>
            <w:rStyle w:val="Hyperlink"/>
          </w:rPr>
          <w:t>Submit to CCD</w:t>
        </w:r>
      </w:hyperlink>
      <w:r w:rsidR="0032599B">
        <w:t xml:space="preserve"> </w:t>
      </w:r>
      <w:r w:rsidR="006A74AF">
        <w:t>for more information.</w:t>
      </w:r>
      <w:proofErr w:type="gramEnd"/>
    </w:p>
    <w:p w:rsidR="007B706B" w:rsidRDefault="007B706B" w:rsidP="00256EBF">
      <w:pPr>
        <w:spacing w:after="0"/>
      </w:pPr>
    </w:p>
    <w:p w:rsidR="007B706B" w:rsidRDefault="007B706B" w:rsidP="007B706B">
      <w:r>
        <w:t xml:space="preserve">Once information is entered into a section, a summary of the information will display in the section header. For example, the case number and client name will display next to Client Information once a </w:t>
      </w:r>
      <w:r w:rsidR="0080768B">
        <w:t xml:space="preserve">client </w:t>
      </w:r>
      <w:r>
        <w:t xml:space="preserve">is selected. </w:t>
      </w:r>
    </w:p>
    <w:p w:rsidR="008B4FA3" w:rsidRDefault="004C3215" w:rsidP="007B706B">
      <w:r>
        <w:rPr>
          <w:noProof/>
        </w:rPr>
        <w:drawing>
          <wp:inline distT="0" distB="0" distL="0" distR="0" wp14:anchorId="13A6B533" wp14:editId="7D822331">
            <wp:extent cx="5943600" cy="5418995"/>
            <wp:effectExtent l="171450" t="171450" r="381000" b="353695"/>
            <wp:docPr id="6" name="Picture 6" descr="C:\Users\kregorm\AppData\Local\Temp\SNAGHTML4f5b9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egorm\AppData\Local\Temp\SNAGHTML4f5b9d5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18995"/>
                    </a:xfrm>
                    <a:prstGeom prst="rect">
                      <a:avLst/>
                    </a:prstGeom>
                    <a:ln>
                      <a:noFill/>
                    </a:ln>
                    <a:effectLst>
                      <a:outerShdw blurRad="292100" dist="139700" dir="2700000" algn="tl" rotWithShape="0">
                        <a:srgbClr val="333333">
                          <a:alpha val="65000"/>
                        </a:srgbClr>
                      </a:outerShdw>
                    </a:effectLst>
                  </pic:spPr>
                </pic:pic>
              </a:graphicData>
            </a:graphic>
          </wp:inline>
        </w:drawing>
      </w:r>
    </w:p>
    <w:p w:rsidR="007B706B" w:rsidRDefault="007B706B" w:rsidP="0032599B">
      <w:pPr>
        <w:jc w:val="both"/>
      </w:pPr>
      <w:bookmarkStart w:id="4" w:name="_Save_Draft_or"/>
      <w:bookmarkEnd w:id="4"/>
      <w:r>
        <w:br w:type="page"/>
      </w:r>
    </w:p>
    <w:p w:rsidR="00256EBF" w:rsidRDefault="00256EBF" w:rsidP="00256EBF">
      <w:pPr>
        <w:pStyle w:val="Heading2"/>
      </w:pPr>
      <w:bookmarkStart w:id="5" w:name="_Save_Draft_or_1"/>
      <w:bookmarkStart w:id="6" w:name="_Save_Draft"/>
      <w:bookmarkStart w:id="7" w:name="_Toc439766425"/>
      <w:bookmarkEnd w:id="5"/>
      <w:bookmarkEnd w:id="6"/>
      <w:r>
        <w:lastRenderedPageBreak/>
        <w:t>Save Draft</w:t>
      </w:r>
      <w:bookmarkEnd w:id="7"/>
      <w:r>
        <w:t xml:space="preserve"> </w:t>
      </w:r>
    </w:p>
    <w:p w:rsidR="000D7B5E" w:rsidRDefault="00CD3347" w:rsidP="00256EBF">
      <w:r w:rsidRPr="00010352">
        <w:rPr>
          <w:b/>
        </w:rPr>
        <w:t xml:space="preserve">To save </w:t>
      </w:r>
      <w:r w:rsidR="00967F58" w:rsidRPr="00010352">
        <w:rPr>
          <w:b/>
        </w:rPr>
        <w:t>a</w:t>
      </w:r>
      <w:r w:rsidRPr="00010352">
        <w:rPr>
          <w:b/>
        </w:rPr>
        <w:t xml:space="preserve"> claim as a draft</w:t>
      </w:r>
      <w:r w:rsidR="00967F58" w:rsidRPr="00010352">
        <w:t xml:space="preserve">, </w:t>
      </w:r>
      <w:r w:rsidR="007B441D">
        <w:t>a client</w:t>
      </w:r>
      <w:r w:rsidR="00967F58" w:rsidRPr="00010352">
        <w:t xml:space="preserve"> must be selected</w:t>
      </w:r>
      <w:r>
        <w:t xml:space="preserve"> under Client Information.</w:t>
      </w:r>
      <w:r w:rsidR="00B5663A">
        <w:t xml:space="preserve"> Other errors do not need to be resolved to save</w:t>
      </w:r>
      <w:r w:rsidR="00E15B88">
        <w:t xml:space="preserve"> the claim</w:t>
      </w:r>
      <w:r w:rsidR="00B5663A">
        <w:t xml:space="preserve"> as a draft.</w:t>
      </w:r>
      <w:r w:rsidR="000D7B5E">
        <w:t xml:space="preserve">  </w:t>
      </w:r>
    </w:p>
    <w:p w:rsidR="00256EBF" w:rsidRDefault="00256EBF" w:rsidP="00256EBF">
      <w:r>
        <w:t>A Claim Number will generate once you select a case under Client Information and click Save Draft.</w:t>
      </w:r>
    </w:p>
    <w:p w:rsidR="007B441D" w:rsidRDefault="007B441D" w:rsidP="007B441D">
      <w:r>
        <w:t>Clicking Save Draft also reset</w:t>
      </w:r>
      <w:r w:rsidR="0032599B">
        <w:t>s</w:t>
      </w:r>
      <w:r>
        <w:t xml:space="preserve"> the system time out. When completing the claim form, remember to save it periodically as a draft to prevent lost work due to a system time out. </w:t>
      </w:r>
    </w:p>
    <w:p w:rsidR="00EF264C" w:rsidRDefault="00EF264C" w:rsidP="007B441D">
      <w:r w:rsidRPr="00EF264C">
        <w:rPr>
          <w:b/>
          <w:color w:val="FF0000"/>
        </w:rPr>
        <w:t xml:space="preserve">Important: </w:t>
      </w:r>
      <w:r>
        <w:t xml:space="preserve">Itemized activities, review and redaction activities, expenses, and attachments </w:t>
      </w:r>
      <w:r w:rsidR="000F08E3">
        <w:t xml:space="preserve">can be added on the screen, but they </w:t>
      </w:r>
      <w:r>
        <w:t xml:space="preserve">are not saved to the </w:t>
      </w:r>
      <w:r w:rsidR="000F08E3">
        <w:t xml:space="preserve">claim </w:t>
      </w:r>
      <w:r>
        <w:t xml:space="preserve">until the Save Draft or Submit to CCD button is clicked. </w:t>
      </w:r>
    </w:p>
    <w:p w:rsidR="00085BC5" w:rsidRPr="00EF264C" w:rsidRDefault="00DD6D84" w:rsidP="007B441D">
      <w:r>
        <w:rPr>
          <w:noProof/>
        </w:rPr>
        <w:drawing>
          <wp:inline distT="0" distB="0" distL="0" distR="0" wp14:anchorId="5E27E359" wp14:editId="3B49AD77">
            <wp:extent cx="5943600" cy="2859592"/>
            <wp:effectExtent l="171450" t="57150" r="381000" b="340995"/>
            <wp:docPr id="11" name="Picture 11" descr="C:\Users\kregorm\AppData\Local\Temp\SNAGHTML4f7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egorm\AppData\Local\Temp\SNAGHTML4f70417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9592"/>
                    </a:xfrm>
                    <a:prstGeom prst="rect">
                      <a:avLst/>
                    </a:prstGeom>
                    <a:ln>
                      <a:noFill/>
                    </a:ln>
                    <a:effectLst>
                      <a:outerShdw blurRad="292100" dist="139700" dir="2700000" algn="tl" rotWithShape="0">
                        <a:srgbClr val="333333">
                          <a:alpha val="65000"/>
                        </a:srgbClr>
                      </a:outerShdw>
                    </a:effectLst>
                  </pic:spPr>
                </pic:pic>
              </a:graphicData>
            </a:graphic>
          </wp:inline>
        </w:drawing>
      </w:r>
    </w:p>
    <w:p w:rsidR="0032599B" w:rsidRDefault="0032599B" w:rsidP="0032599B">
      <w:pPr>
        <w:pStyle w:val="Heading2"/>
      </w:pPr>
      <w:bookmarkStart w:id="8" w:name="_Toc439766426"/>
      <w:r>
        <w:t>Delete Draft</w:t>
      </w:r>
      <w:bookmarkEnd w:id="8"/>
    </w:p>
    <w:p w:rsidR="0032599B" w:rsidRDefault="0032599B" w:rsidP="0032599B">
      <w:r>
        <w:t xml:space="preserve">Click the Delete Draft button to discard the current claim form draft. You may also do this from the home screen. Deleted drafts cannot be retrieved. </w:t>
      </w:r>
    </w:p>
    <w:p w:rsidR="007B441D" w:rsidRDefault="0032599B" w:rsidP="0032599B">
      <w:pPr>
        <w:pStyle w:val="Heading2"/>
      </w:pPr>
      <w:bookmarkStart w:id="9" w:name="_Submit_to_CCD"/>
      <w:bookmarkStart w:id="10" w:name="_Toc439766427"/>
      <w:bookmarkEnd w:id="9"/>
      <w:r>
        <w:t>Submit to CCD</w:t>
      </w:r>
      <w:bookmarkEnd w:id="10"/>
    </w:p>
    <w:p w:rsidR="00CD3347" w:rsidRPr="00D66302" w:rsidRDefault="00D66302" w:rsidP="00010352">
      <w:pPr>
        <w:spacing w:after="0"/>
      </w:pPr>
      <w:r>
        <w:t>Before the system will allow you to</w:t>
      </w:r>
      <w:r w:rsidR="00010352" w:rsidRPr="00D66302">
        <w:t xml:space="preserve"> submit a claim to CCD</w:t>
      </w:r>
      <w:r w:rsidR="00967F58" w:rsidRPr="00D66302">
        <w:t>:</w:t>
      </w:r>
    </w:p>
    <w:p w:rsidR="00CD3347" w:rsidRDefault="00967F58" w:rsidP="00256EBF">
      <w:pPr>
        <w:pStyle w:val="ListParagraph"/>
        <w:numPr>
          <w:ilvl w:val="0"/>
          <w:numId w:val="19"/>
        </w:numPr>
      </w:pPr>
      <w:r>
        <w:t>A</w:t>
      </w:r>
      <w:r w:rsidR="00CD3347">
        <w:t xml:space="preserve"> </w:t>
      </w:r>
      <w:r w:rsidR="0087003E">
        <w:t>client</w:t>
      </w:r>
      <w:r w:rsidR="00CD3347">
        <w:t xml:space="preserve"> </w:t>
      </w:r>
      <w:r w:rsidR="005525A6">
        <w:t>must be</w:t>
      </w:r>
      <w:r>
        <w:t xml:space="preserve"> selected</w:t>
      </w:r>
      <w:r w:rsidR="00256EBF">
        <w:t>.</w:t>
      </w:r>
    </w:p>
    <w:p w:rsidR="00CD3347" w:rsidRDefault="00967F58" w:rsidP="00256EBF">
      <w:pPr>
        <w:pStyle w:val="ListParagraph"/>
        <w:numPr>
          <w:ilvl w:val="0"/>
          <w:numId w:val="19"/>
        </w:numPr>
      </w:pPr>
      <w:r>
        <w:t>A</w:t>
      </w:r>
      <w:r w:rsidR="00CD3347">
        <w:t xml:space="preserve">t least one line item of any kind </w:t>
      </w:r>
      <w:r w:rsidR="005525A6">
        <w:t>must be</w:t>
      </w:r>
      <w:r>
        <w:t xml:space="preserve"> entered </w:t>
      </w:r>
      <w:r w:rsidR="00CD3347">
        <w:t>under Itemized Activity, Review and Redaction</w:t>
      </w:r>
      <w:r w:rsidR="0080768B">
        <w:t xml:space="preserve"> Activity</w:t>
      </w:r>
      <w:r w:rsidR="00CD3347">
        <w:t>, and/or Itemized Expenses.</w:t>
      </w:r>
    </w:p>
    <w:p w:rsidR="00CD3347" w:rsidRDefault="00967F58" w:rsidP="00256EBF">
      <w:pPr>
        <w:pStyle w:val="ListParagraph"/>
        <w:numPr>
          <w:ilvl w:val="0"/>
          <w:numId w:val="19"/>
        </w:numPr>
      </w:pPr>
      <w:r>
        <w:t xml:space="preserve">A </w:t>
      </w:r>
      <w:r w:rsidR="00CD3347">
        <w:t>Statement of the Nature of the Case</w:t>
      </w:r>
      <w:r>
        <w:t xml:space="preserve"> </w:t>
      </w:r>
      <w:r w:rsidR="005525A6">
        <w:t>must be entered</w:t>
      </w:r>
      <w:r>
        <w:t xml:space="preserve">. </w:t>
      </w:r>
    </w:p>
    <w:p w:rsidR="00CD3347" w:rsidRDefault="00967F58" w:rsidP="00256EBF">
      <w:pPr>
        <w:pStyle w:val="ListParagraph"/>
        <w:numPr>
          <w:ilvl w:val="0"/>
          <w:numId w:val="19"/>
        </w:numPr>
      </w:pPr>
      <w:r>
        <w:t>The De</w:t>
      </w:r>
      <w:r w:rsidR="005525A6">
        <w:t xml:space="preserve">claration must be completed including the Declarant’s full name and City, State. </w:t>
      </w:r>
    </w:p>
    <w:p w:rsidR="00B5663A" w:rsidRDefault="00967F58" w:rsidP="00256EBF">
      <w:pPr>
        <w:pStyle w:val="ListParagraph"/>
        <w:numPr>
          <w:ilvl w:val="0"/>
          <w:numId w:val="19"/>
        </w:numPr>
      </w:pPr>
      <w:r>
        <w:t xml:space="preserve">All other errors </w:t>
      </w:r>
      <w:r w:rsidR="005525A6">
        <w:t xml:space="preserve">must be </w:t>
      </w:r>
      <w:r>
        <w:t>resolved</w:t>
      </w:r>
      <w:r w:rsidR="00B5663A">
        <w:t xml:space="preserve">. </w:t>
      </w:r>
    </w:p>
    <w:p w:rsidR="00256EBF" w:rsidRDefault="00256EBF" w:rsidP="00256EBF">
      <w:r>
        <w:lastRenderedPageBreak/>
        <w:t>Review the claim</w:t>
      </w:r>
      <w:r w:rsidR="0080768B">
        <w:t>, print it using</w:t>
      </w:r>
      <w:r w:rsidR="000F08E3">
        <w:t xml:space="preserve"> your browser’s print functionality</w:t>
      </w:r>
      <w:r w:rsidR="0080768B">
        <w:t>,</w:t>
      </w:r>
      <w:r>
        <w:t xml:space="preserve"> and retain the claim number for your records before clicking Submit to CCD. Once the claim is submitted, it will not appear in the claims list on the home screen. </w:t>
      </w:r>
    </w:p>
    <w:p w:rsidR="00D66302" w:rsidRDefault="00D66302" w:rsidP="00256EBF">
      <w:r>
        <w:t xml:space="preserve">If you click Submit to CCD from the home screen, and there are errors on the claim, then the claim will open for you to correct the errors before submitting. </w:t>
      </w:r>
    </w:p>
    <w:p w:rsidR="00D66302" w:rsidRDefault="00D66302" w:rsidP="00256EBF">
      <w:r>
        <w:t>If you click Submit to CCD from the home screen, and there are no errors, the claim will be submitted</w:t>
      </w:r>
      <w:r w:rsidR="000F08E3">
        <w:t>.</w:t>
      </w:r>
    </w:p>
    <w:p w:rsidR="0032599B" w:rsidRDefault="0032599B" w:rsidP="0032599B">
      <w:pPr>
        <w:pStyle w:val="Heading2"/>
      </w:pPr>
      <w:bookmarkStart w:id="11" w:name="_Toc439766428"/>
      <w:r>
        <w:t>Return to Claim List</w:t>
      </w:r>
      <w:bookmarkEnd w:id="11"/>
    </w:p>
    <w:p w:rsidR="00985474" w:rsidRDefault="00985474" w:rsidP="00D66302">
      <w:r>
        <w:t xml:space="preserve">To return to the Attorney Claims list home page, click Return to Claim List. </w:t>
      </w:r>
    </w:p>
    <w:p w:rsidR="00985474" w:rsidRDefault="00985474" w:rsidP="00D66302"/>
    <w:p w:rsidR="006F79DC" w:rsidRDefault="006F79DC" w:rsidP="00D66302">
      <w:r>
        <w:rPr>
          <w:noProof/>
        </w:rPr>
        <w:drawing>
          <wp:inline distT="0" distB="0" distL="0" distR="0" wp14:anchorId="3D1E7E8C" wp14:editId="55E9862B">
            <wp:extent cx="5772150" cy="1089062"/>
            <wp:effectExtent l="171450" t="171450" r="381000" b="3587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72150" cy="1089062"/>
                    </a:xfrm>
                    <a:prstGeom prst="rect">
                      <a:avLst/>
                    </a:prstGeom>
                    <a:ln>
                      <a:noFill/>
                    </a:ln>
                    <a:effectLst>
                      <a:outerShdw blurRad="292100" dist="139700" dir="2700000" algn="tl" rotWithShape="0">
                        <a:srgbClr val="333333">
                          <a:alpha val="65000"/>
                        </a:srgbClr>
                      </a:outerShdw>
                    </a:effectLst>
                  </pic:spPr>
                </pic:pic>
              </a:graphicData>
            </a:graphic>
          </wp:inline>
        </w:drawing>
      </w:r>
    </w:p>
    <w:p w:rsidR="00985474" w:rsidRDefault="00FB1AAF" w:rsidP="00D66302">
      <w:r>
        <w:t xml:space="preserve">When </w:t>
      </w:r>
      <w:r w:rsidR="00F8006C">
        <w:t>you click Return to Claim List the following</w:t>
      </w:r>
      <w:r>
        <w:t xml:space="preserve"> warning </w:t>
      </w:r>
      <w:r w:rsidR="00F8006C">
        <w:t xml:space="preserve">will appear.  </w:t>
      </w:r>
    </w:p>
    <w:p w:rsidR="00985474" w:rsidRDefault="00985474" w:rsidP="00985474">
      <w:pPr>
        <w:tabs>
          <w:tab w:val="left" w:pos="3206"/>
        </w:tabs>
        <w:jc w:val="center"/>
      </w:pPr>
      <w:r>
        <w:rPr>
          <w:noProof/>
        </w:rPr>
        <w:drawing>
          <wp:inline distT="0" distB="0" distL="0" distR="0" wp14:anchorId="276A399C" wp14:editId="3130DD88">
            <wp:extent cx="3411424" cy="1427151"/>
            <wp:effectExtent l="171450" t="171450" r="379730" b="3638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19995" cy="1430737"/>
                    </a:xfrm>
                    <a:prstGeom prst="rect">
                      <a:avLst/>
                    </a:prstGeom>
                    <a:ln>
                      <a:noFill/>
                    </a:ln>
                    <a:effectLst>
                      <a:outerShdw blurRad="292100" dist="139700" dir="2700000" algn="tl" rotWithShape="0">
                        <a:srgbClr val="333333">
                          <a:alpha val="65000"/>
                        </a:srgbClr>
                      </a:outerShdw>
                    </a:effectLst>
                  </pic:spPr>
                </pic:pic>
              </a:graphicData>
            </a:graphic>
          </wp:inline>
        </w:drawing>
      </w:r>
    </w:p>
    <w:p w:rsidR="00985474" w:rsidRDefault="0045717F" w:rsidP="00D66302">
      <w:r>
        <w:t xml:space="preserve">To discard </w:t>
      </w:r>
      <w:r w:rsidR="00DE6F9C">
        <w:t>any</w:t>
      </w:r>
      <w:r>
        <w:t xml:space="preserve"> changes</w:t>
      </w:r>
      <w:r w:rsidR="00DE6F9C">
        <w:t xml:space="preserve"> made since your last save</w:t>
      </w:r>
      <w:r w:rsidR="00985474">
        <w:t xml:space="preserve">, </w:t>
      </w:r>
      <w:r w:rsidR="00985474" w:rsidRPr="00271BD9">
        <w:rPr>
          <w:b/>
        </w:rPr>
        <w:t xml:space="preserve">click OK and then click </w:t>
      </w:r>
      <w:proofErr w:type="gramStart"/>
      <w:r w:rsidR="00985474" w:rsidRPr="00271BD9">
        <w:rPr>
          <w:b/>
        </w:rPr>
        <w:t>Return</w:t>
      </w:r>
      <w:proofErr w:type="gramEnd"/>
      <w:r w:rsidR="00985474" w:rsidRPr="00271BD9">
        <w:rPr>
          <w:b/>
        </w:rPr>
        <w:t xml:space="preserve"> to Claims List</w:t>
      </w:r>
      <w:r w:rsidR="00985474">
        <w:t xml:space="preserve"> </w:t>
      </w:r>
      <w:r w:rsidR="00985474" w:rsidRPr="00271BD9">
        <w:rPr>
          <w:b/>
        </w:rPr>
        <w:t>again</w:t>
      </w:r>
      <w:r w:rsidR="00985474">
        <w:t xml:space="preserve">. </w:t>
      </w:r>
      <w:r>
        <w:t>The warning me</w:t>
      </w:r>
      <w:r w:rsidR="00DE6F9C">
        <w:t xml:space="preserve">ssage will not appear this time, and you will return to the Attorney Claims List home page. </w:t>
      </w:r>
    </w:p>
    <w:p w:rsidR="00985474" w:rsidRDefault="0045717F" w:rsidP="00D66302">
      <w:r>
        <w:t xml:space="preserve">To save </w:t>
      </w:r>
      <w:r w:rsidR="00DE6F9C">
        <w:t>any</w:t>
      </w:r>
      <w:r>
        <w:t xml:space="preserve"> changes</w:t>
      </w:r>
      <w:r w:rsidR="00DE6F9C">
        <w:t xml:space="preserve"> made since your last save</w:t>
      </w:r>
      <w:r>
        <w:t>,</w:t>
      </w:r>
      <w:r w:rsidR="00985474">
        <w:t xml:space="preserve"> click </w:t>
      </w:r>
      <w:r w:rsidR="00DE6F9C">
        <w:t xml:space="preserve">OK and then click </w:t>
      </w:r>
      <w:r w:rsidR="00985474">
        <w:t>Save Draft.</w:t>
      </w:r>
      <w:r>
        <w:t xml:space="preserve"> Once the “Draft saved successfully” text appears below the claim number </w:t>
      </w:r>
      <w:r w:rsidR="00985474">
        <w:t xml:space="preserve">click Return to Claims List. You will get the warning message again. To </w:t>
      </w:r>
      <w:r>
        <w:t>proceed</w:t>
      </w:r>
      <w:r w:rsidR="00985474">
        <w:t xml:space="preserve"> to the Attorney Claims List home page, click OK and</w:t>
      </w:r>
      <w:r w:rsidR="007B7D77">
        <w:t xml:space="preserve"> then click</w:t>
      </w:r>
      <w:r w:rsidR="00985474">
        <w:t xml:space="preserve"> </w:t>
      </w:r>
      <w:proofErr w:type="gramStart"/>
      <w:r w:rsidR="00985474">
        <w:t>Return</w:t>
      </w:r>
      <w:proofErr w:type="gramEnd"/>
      <w:r w:rsidR="00985474">
        <w:t xml:space="preserve"> to Claims list again. </w:t>
      </w:r>
    </w:p>
    <w:p w:rsidR="0045717F" w:rsidRDefault="0045717F" w:rsidP="007B7D77">
      <w:pPr>
        <w:jc w:val="center"/>
      </w:pPr>
      <w:r>
        <w:rPr>
          <w:noProof/>
        </w:rPr>
        <w:lastRenderedPageBreak/>
        <w:drawing>
          <wp:inline distT="0" distB="0" distL="0" distR="0" wp14:anchorId="48F18C7F" wp14:editId="75A7CE88">
            <wp:extent cx="3386537" cy="757238"/>
            <wp:effectExtent l="76200" t="171450" r="385445" b="367030"/>
            <wp:docPr id="18" name="Picture 18" descr="C:\Users\kregorm\AppData\Local\Temp\SNAGHTML22ff9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egorm\AppData\Local\Temp\SNAGHTML22ff9e6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240" cy="758066"/>
                    </a:xfrm>
                    <a:prstGeom prst="rect">
                      <a:avLst/>
                    </a:prstGeom>
                    <a:ln>
                      <a:noFill/>
                    </a:ln>
                    <a:effectLst>
                      <a:outerShdw blurRad="292100" dist="139700" dir="2700000" algn="tl" rotWithShape="0">
                        <a:srgbClr val="333333">
                          <a:alpha val="65000"/>
                        </a:srgbClr>
                      </a:outerShdw>
                    </a:effectLst>
                  </pic:spPr>
                </pic:pic>
              </a:graphicData>
            </a:graphic>
          </wp:inline>
        </w:drawing>
      </w:r>
    </w:p>
    <w:p w:rsidR="005525A6" w:rsidRDefault="005525A6" w:rsidP="00DE6F9C">
      <w:pPr>
        <w:pStyle w:val="Heading1"/>
        <w:spacing w:before="0" w:line="240" w:lineRule="auto"/>
      </w:pPr>
      <w:bookmarkStart w:id="12" w:name="_Toc439766429"/>
      <w:r>
        <w:t>Claim Form Sections</w:t>
      </w:r>
      <w:bookmarkEnd w:id="12"/>
    </w:p>
    <w:p w:rsidR="00AB3A56" w:rsidRDefault="00AB3A56" w:rsidP="00AB3A56">
      <w:pPr>
        <w:pStyle w:val="Heading2"/>
      </w:pPr>
      <w:bookmarkStart w:id="13" w:name="_Toc439766430"/>
      <w:r>
        <w:t>Attorney Information</w:t>
      </w:r>
      <w:bookmarkEnd w:id="13"/>
      <w:r>
        <w:t xml:space="preserve"> </w:t>
      </w:r>
    </w:p>
    <w:p w:rsidR="00E2431E" w:rsidRDefault="00E2431E" w:rsidP="00E2431E">
      <w:r>
        <w:t xml:space="preserve">Attorney information is populated </w:t>
      </w:r>
      <w:r w:rsidR="00284262">
        <w:t>by CCD</w:t>
      </w:r>
      <w:r>
        <w:t xml:space="preserve"> based on the login account. </w:t>
      </w:r>
      <w:r w:rsidR="00411800">
        <w:t xml:space="preserve">Contact CCD to make any changes. </w:t>
      </w:r>
    </w:p>
    <w:p w:rsidR="00AB3A56" w:rsidRDefault="00AB3A56" w:rsidP="00AB3A56">
      <w:pPr>
        <w:pStyle w:val="Heading2"/>
      </w:pPr>
      <w:bookmarkStart w:id="14" w:name="_Toc439766431"/>
      <w:r>
        <w:t>Client Information</w:t>
      </w:r>
      <w:bookmarkEnd w:id="14"/>
    </w:p>
    <w:p w:rsidR="00E32363" w:rsidRDefault="00E32363" w:rsidP="005D0384">
      <w:r>
        <w:t xml:space="preserve">The </w:t>
      </w:r>
      <w:r w:rsidR="00DF147C">
        <w:t>Clients</w:t>
      </w:r>
      <w:r>
        <w:t xml:space="preserve"> assigned </w:t>
      </w:r>
      <w:r w:rsidR="00DE6F9C">
        <w:t xml:space="preserve">by CCD </w:t>
      </w:r>
      <w:r>
        <w:t xml:space="preserve">to </w:t>
      </w:r>
      <w:r w:rsidR="0032599B">
        <w:t>the logged-in</w:t>
      </w:r>
      <w:r w:rsidR="00967F58">
        <w:t xml:space="preserve"> attorney</w:t>
      </w:r>
      <w:r w:rsidR="00DE6F9C">
        <w:t xml:space="preserve"> </w:t>
      </w:r>
      <w:r w:rsidR="00B5663A">
        <w:t>are</w:t>
      </w:r>
      <w:r>
        <w:t xml:space="preserve"> listed in the Client List. </w:t>
      </w:r>
      <w:r w:rsidR="00967F58">
        <w:t>Click S</w:t>
      </w:r>
      <w:r w:rsidR="00354D5F">
        <w:t xml:space="preserve">elect to associate a case with the claim form. </w:t>
      </w:r>
      <w:r w:rsidR="00967F58">
        <w:t xml:space="preserve">If the wrong case is selected, click Deselect and the Client </w:t>
      </w:r>
      <w:r w:rsidR="00E47BA7">
        <w:t>L</w:t>
      </w:r>
      <w:r w:rsidR="00967F58">
        <w:t>ist will reappear.  Contact CCD if the case or client does not</w:t>
      </w:r>
      <w:r w:rsidR="00E47BA7">
        <w:t xml:space="preserve"> appear in the Client List</w:t>
      </w:r>
      <w:r w:rsidR="00967F58">
        <w:t xml:space="preserve">. </w:t>
      </w:r>
    </w:p>
    <w:p w:rsidR="00BA490A" w:rsidRDefault="00354D5F" w:rsidP="00384D76">
      <w:pPr>
        <w:spacing w:after="0"/>
      </w:pPr>
      <w:r w:rsidRPr="00354D5F">
        <w:rPr>
          <w:b/>
        </w:rPr>
        <w:t>Note</w:t>
      </w:r>
      <w:r>
        <w:t xml:space="preserve">: </w:t>
      </w:r>
      <w:r w:rsidR="00D460BF">
        <w:t>I</w:t>
      </w:r>
      <w:r w:rsidR="00BA490A">
        <w:t xml:space="preserve">f </w:t>
      </w:r>
      <w:r w:rsidR="00B5663A">
        <w:t>an attorney is</w:t>
      </w:r>
      <w:r w:rsidR="00BA490A">
        <w:t xml:space="preserve"> representing the same client on multiple cases, each case will be listed separately. Be sure to select the appropriate case number for the claim </w:t>
      </w:r>
      <w:r w:rsidR="00662786">
        <w:t>submitted</w:t>
      </w:r>
      <w:r w:rsidR="00BA490A">
        <w:t xml:space="preserve">. </w:t>
      </w:r>
    </w:p>
    <w:p w:rsidR="00ED18F2" w:rsidRDefault="00ED18F2" w:rsidP="00DE6F9C">
      <w:pPr>
        <w:spacing w:after="0" w:line="240" w:lineRule="auto"/>
      </w:pPr>
      <w:r>
        <w:rPr>
          <w:noProof/>
        </w:rPr>
        <w:drawing>
          <wp:inline distT="0" distB="0" distL="0" distR="0" wp14:anchorId="7DD4A38F" wp14:editId="619399FC">
            <wp:extent cx="5943600" cy="1281119"/>
            <wp:effectExtent l="171450" t="171450" r="323850" b="319405"/>
            <wp:docPr id="46" name="Picture 46" descr="C:\Users\kregorm\AppData\Local\Temp\SNAGHTML1dac21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regorm\AppData\Local\Temp\SNAGHTML1dac21a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81119"/>
                    </a:xfrm>
                    <a:prstGeom prst="rect">
                      <a:avLst/>
                    </a:prstGeom>
                    <a:ln>
                      <a:noFill/>
                    </a:ln>
                    <a:effectLst>
                      <a:outerShdw blurRad="292100" dist="139700" dir="2700000" algn="tl" rotWithShape="0">
                        <a:srgbClr val="333333">
                          <a:alpha val="65000"/>
                        </a:srgbClr>
                      </a:outerShdw>
                    </a:effectLst>
                  </pic:spPr>
                </pic:pic>
              </a:graphicData>
            </a:graphic>
          </wp:inline>
        </w:drawing>
      </w:r>
    </w:p>
    <w:p w:rsidR="00FD06E5" w:rsidRDefault="00FD06E5" w:rsidP="00384D76">
      <w:pPr>
        <w:pStyle w:val="Heading2"/>
        <w:spacing w:before="0"/>
      </w:pPr>
    </w:p>
    <w:p w:rsidR="00354D5F" w:rsidRDefault="00354D5F" w:rsidP="00384D76">
      <w:pPr>
        <w:pStyle w:val="Heading2"/>
        <w:spacing w:before="0"/>
      </w:pPr>
      <w:bookmarkStart w:id="15" w:name="_Toc439766432"/>
      <w:r>
        <w:t>Claim Information</w:t>
      </w:r>
      <w:bookmarkEnd w:id="15"/>
      <w:r>
        <w:t xml:space="preserve"> </w:t>
      </w:r>
    </w:p>
    <w:p w:rsidR="00FD06E5" w:rsidRDefault="00770C2B" w:rsidP="00FD06E5">
      <w:pPr>
        <w:spacing w:after="0"/>
      </w:pPr>
      <w:r>
        <w:t>Date Accepted Case, Date From, Date To</w:t>
      </w:r>
      <w:r w:rsidR="00C5077E">
        <w:t>, and Date of Last Claim Submitted</w:t>
      </w:r>
      <w:r>
        <w:t xml:space="preserve"> are populated automatically from CCD’s database. If there are errors, </w:t>
      </w:r>
      <w:r w:rsidR="00C5077E">
        <w:t xml:space="preserve">please </w:t>
      </w:r>
      <w:r>
        <w:t>contact CCD.</w:t>
      </w:r>
    </w:p>
    <w:p w:rsidR="00FD06E5" w:rsidRDefault="00FD06E5" w:rsidP="00FD06E5">
      <w:r>
        <w:br w:type="page"/>
      </w:r>
    </w:p>
    <w:p w:rsidR="00FD06E5" w:rsidRDefault="00FD06E5" w:rsidP="00FD06E5">
      <w:pPr>
        <w:spacing w:after="0"/>
      </w:pPr>
      <w:r>
        <w:lastRenderedPageBreak/>
        <w:t xml:space="preserve">Review the four questions under the Claim Information section. The system default answer is ‘No’. If ‘Yes’ is selected for any of the first three questions, an error will appear. The associated text box must be completed before submitting the form. </w:t>
      </w:r>
    </w:p>
    <w:p w:rsidR="00770C2B" w:rsidRDefault="00FD06E5" w:rsidP="00271BD9">
      <w:pPr>
        <w:spacing w:after="0"/>
        <w:jc w:val="center"/>
      </w:pPr>
      <w:r>
        <w:rPr>
          <w:noProof/>
        </w:rPr>
        <w:drawing>
          <wp:inline distT="0" distB="0" distL="0" distR="0" wp14:anchorId="56D1D033" wp14:editId="4A2D18B5">
            <wp:extent cx="4386580" cy="3064510"/>
            <wp:effectExtent l="152400" t="171450" r="375920" b="364490"/>
            <wp:docPr id="23" name="Picture 23" descr="C:\Users\kregorm\AppData\Local\Temp\SNAGHTML194f5e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regorm\AppData\Local\Temp\SNAGHTML194f5ef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6580" cy="3064510"/>
                    </a:xfrm>
                    <a:prstGeom prst="rect">
                      <a:avLst/>
                    </a:prstGeom>
                    <a:ln>
                      <a:noFill/>
                    </a:ln>
                    <a:effectLst>
                      <a:outerShdw blurRad="292100" dist="139700" dir="2700000" algn="tl" rotWithShape="0">
                        <a:srgbClr val="333333">
                          <a:alpha val="65000"/>
                        </a:srgbClr>
                      </a:outerShdw>
                    </a:effectLst>
                  </pic:spPr>
                </pic:pic>
              </a:graphicData>
            </a:graphic>
          </wp:inline>
        </w:drawing>
      </w:r>
    </w:p>
    <w:p w:rsidR="00384D76" w:rsidRDefault="00384D76" w:rsidP="00DE6F9C">
      <w:pPr>
        <w:spacing w:after="0"/>
        <w:rPr>
          <w:rFonts w:asciiTheme="majorHAnsi" w:eastAsiaTheme="majorEastAsia" w:hAnsiTheme="majorHAnsi" w:cstheme="majorBidi"/>
          <w:b/>
          <w:bCs/>
          <w:color w:val="2A6EBB"/>
          <w:sz w:val="26"/>
          <w:szCs w:val="26"/>
        </w:rPr>
      </w:pPr>
    </w:p>
    <w:p w:rsidR="009E2E04" w:rsidRDefault="00B24753" w:rsidP="009E2E04">
      <w:pPr>
        <w:pStyle w:val="Heading2"/>
      </w:pPr>
      <w:bookmarkStart w:id="16" w:name="_Toc439766433"/>
      <w:r w:rsidRPr="00BA031B">
        <w:t>Itemized Activity</w:t>
      </w:r>
      <w:bookmarkEnd w:id="16"/>
      <w:r w:rsidR="009E2E04" w:rsidRPr="009E2E04">
        <w:t xml:space="preserve"> </w:t>
      </w:r>
    </w:p>
    <w:p w:rsidR="009E2E04" w:rsidRDefault="009E2E04" w:rsidP="009E2E04">
      <w:pPr>
        <w:tabs>
          <w:tab w:val="left" w:pos="3750"/>
        </w:tabs>
      </w:pPr>
      <w:r w:rsidRPr="00A06D4C">
        <w:t>Activities are to be listed separately.</w:t>
      </w:r>
      <w:r>
        <w:t xml:space="preserve"> Add corresponding attachments after an activity is added.</w:t>
      </w:r>
      <w:r w:rsidRPr="009818E9">
        <w:t xml:space="preserve"> </w:t>
      </w:r>
    </w:p>
    <w:p w:rsidR="00EC385B" w:rsidRDefault="00EC385B" w:rsidP="00EC385B">
      <w:pPr>
        <w:pStyle w:val="ListParagraph"/>
        <w:numPr>
          <w:ilvl w:val="0"/>
          <w:numId w:val="20"/>
        </w:numPr>
      </w:pPr>
      <w:r>
        <w:t>Click Add New Activity Item. A window will open to for you to record your activity.</w:t>
      </w:r>
    </w:p>
    <w:p w:rsidR="00DD6D84" w:rsidRDefault="00DD6D84" w:rsidP="009E2E04">
      <w:pPr>
        <w:tabs>
          <w:tab w:val="left" w:pos="3750"/>
        </w:tabs>
      </w:pPr>
      <w:r>
        <w:rPr>
          <w:noProof/>
        </w:rPr>
        <w:drawing>
          <wp:inline distT="0" distB="0" distL="0" distR="0" wp14:anchorId="5C21AA85" wp14:editId="12979300">
            <wp:extent cx="5772150" cy="1324634"/>
            <wp:effectExtent l="171450" t="171450" r="381000" b="3708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72150" cy="1324634"/>
                    </a:xfrm>
                    <a:prstGeom prst="rect">
                      <a:avLst/>
                    </a:prstGeom>
                    <a:ln>
                      <a:noFill/>
                    </a:ln>
                    <a:effectLst>
                      <a:outerShdw blurRad="292100" dist="139700" dir="2700000" algn="tl" rotWithShape="0">
                        <a:srgbClr val="333333">
                          <a:alpha val="65000"/>
                        </a:srgbClr>
                      </a:outerShdw>
                    </a:effectLst>
                  </pic:spPr>
                </pic:pic>
              </a:graphicData>
            </a:graphic>
          </wp:inline>
        </w:drawing>
      </w:r>
    </w:p>
    <w:p w:rsidR="00B24753" w:rsidRPr="00E15B88" w:rsidRDefault="00B24753" w:rsidP="00D15B2C"/>
    <w:p w:rsidR="00E56443" w:rsidRDefault="00EC385B" w:rsidP="00E56443">
      <w:pPr>
        <w:pStyle w:val="ListParagraph"/>
        <w:ind w:left="360"/>
        <w:jc w:val="center"/>
      </w:pPr>
      <w:r>
        <w:rPr>
          <w:noProof/>
        </w:rPr>
        <w:lastRenderedPageBreak/>
        <w:drawing>
          <wp:inline distT="0" distB="0" distL="0" distR="0" wp14:anchorId="0FE07AA9" wp14:editId="31CE5CC5">
            <wp:extent cx="4067102" cy="3486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71538" cy="3489952"/>
                    </a:xfrm>
                    <a:prstGeom prst="rect">
                      <a:avLst/>
                    </a:prstGeom>
                  </pic:spPr>
                </pic:pic>
              </a:graphicData>
            </a:graphic>
          </wp:inline>
        </w:drawing>
      </w:r>
    </w:p>
    <w:p w:rsidR="00EC385B" w:rsidRDefault="00EC385B" w:rsidP="00E56443">
      <w:pPr>
        <w:pStyle w:val="ListParagraph"/>
        <w:ind w:left="360"/>
        <w:jc w:val="center"/>
      </w:pPr>
    </w:p>
    <w:p w:rsidR="00EC385B" w:rsidRDefault="002304DB" w:rsidP="00EC385B">
      <w:pPr>
        <w:pStyle w:val="ListParagraph"/>
        <w:numPr>
          <w:ilvl w:val="0"/>
          <w:numId w:val="20"/>
        </w:numPr>
      </w:pPr>
      <w:r>
        <w:t>Select an Activity Type from the list. This field is required.</w:t>
      </w:r>
      <w:r w:rsidR="00EC385B">
        <w:br/>
      </w:r>
    </w:p>
    <w:p w:rsidR="00B24753" w:rsidRDefault="00B24753" w:rsidP="00B24753">
      <w:pPr>
        <w:pStyle w:val="ListParagraph"/>
        <w:numPr>
          <w:ilvl w:val="0"/>
          <w:numId w:val="20"/>
        </w:numPr>
      </w:pPr>
      <w:r w:rsidRPr="00A06D4C">
        <w:t>Describe the specific activity in detail</w:t>
      </w:r>
      <w:r>
        <w:t xml:space="preserve">. This field is required. </w:t>
      </w:r>
    </w:p>
    <w:p w:rsidR="00E56443" w:rsidRDefault="00B24753" w:rsidP="00E56443">
      <w:pPr>
        <w:pStyle w:val="ListParagraph"/>
        <w:ind w:left="360"/>
      </w:pPr>
      <w:r w:rsidRPr="00271BD9">
        <w:rPr>
          <w:i/>
        </w:rPr>
        <w:t>Examples include:</w:t>
      </w:r>
      <w:r>
        <w:t xml:space="preserve"> conference with client at jail,</w:t>
      </w:r>
      <w:r w:rsidRPr="00A06D4C">
        <w:t xml:space="preserve"> preparation of 995 motion, etc.</w:t>
      </w:r>
      <w:r w:rsidR="00EC385B">
        <w:br/>
      </w:r>
      <w:r w:rsidR="00E56443" w:rsidRPr="00A06D4C">
        <w:t>For client conferences please state where the conference took place.</w:t>
      </w:r>
    </w:p>
    <w:p w:rsidR="00B4198E" w:rsidRPr="00A06D4C" w:rsidRDefault="00B4198E" w:rsidP="00E56443">
      <w:pPr>
        <w:pStyle w:val="ListParagraph"/>
        <w:ind w:left="360"/>
      </w:pPr>
    </w:p>
    <w:p w:rsidR="00532016" w:rsidRDefault="00B24753" w:rsidP="00271BD9">
      <w:pPr>
        <w:pStyle w:val="ListParagraph"/>
        <w:numPr>
          <w:ilvl w:val="0"/>
          <w:numId w:val="20"/>
        </w:numPr>
      </w:pPr>
      <w:r w:rsidRPr="00A06D4C">
        <w:t>Enter the date</w:t>
      </w:r>
      <w:r>
        <w:t xml:space="preserve"> that the activity was performed. This is required. </w:t>
      </w:r>
      <w:r w:rsidR="00EC385B">
        <w:br/>
      </w:r>
    </w:p>
    <w:p w:rsidR="00B24753" w:rsidRDefault="00B24753" w:rsidP="00271BD9">
      <w:pPr>
        <w:pStyle w:val="ListParagraph"/>
        <w:numPr>
          <w:ilvl w:val="0"/>
          <w:numId w:val="20"/>
        </w:numPr>
      </w:pPr>
      <w:r w:rsidRPr="00A06D4C">
        <w:t xml:space="preserve">Enter </w:t>
      </w:r>
      <w:r w:rsidR="002304DB">
        <w:t>Hours</w:t>
      </w:r>
      <w:r w:rsidR="00EC385B">
        <w:t xml:space="preserve"> spent on activity</w:t>
      </w:r>
      <w:r>
        <w:t xml:space="preserve">. </w:t>
      </w:r>
      <w:r w:rsidR="002304DB">
        <w:t xml:space="preserve">This field </w:t>
      </w:r>
      <w:r>
        <w:t xml:space="preserve">is required. </w:t>
      </w:r>
      <w:r w:rsidR="002304DB">
        <w:t>The hours will be calculated as In Court or Out of Court hours based on the Activity Type selected.</w:t>
      </w:r>
      <w:r w:rsidR="00262BF1">
        <w:t xml:space="preserve"> </w:t>
      </w:r>
      <w:r w:rsidRPr="002E47EC">
        <w:t xml:space="preserve">Hours must be </w:t>
      </w:r>
      <w:r>
        <w:t xml:space="preserve">entered as numerical digits and decimal points are allowed, for example .2 or 1.3. </w:t>
      </w:r>
    </w:p>
    <w:p w:rsidR="00E56443" w:rsidRDefault="00E56443" w:rsidP="00E56443">
      <w:r w:rsidRPr="00D04FC1">
        <w:rPr>
          <w:b/>
        </w:rPr>
        <w:t>Note</w:t>
      </w:r>
      <w:r>
        <w:t>: No more than 24 hours of activity, including review and redaction, may be entered for any date.</w:t>
      </w:r>
    </w:p>
    <w:p w:rsidR="00B24753" w:rsidRPr="00A06D4C" w:rsidRDefault="00B24753" w:rsidP="00532016">
      <w:pPr>
        <w:pStyle w:val="ListParagraph"/>
        <w:numPr>
          <w:ilvl w:val="0"/>
          <w:numId w:val="22"/>
        </w:numPr>
      </w:pPr>
      <w:r>
        <w:t xml:space="preserve">In Court hours – </w:t>
      </w:r>
      <w:r w:rsidRPr="00A06D4C">
        <w:t>services performed while Court is in session either in court or in chambers.</w:t>
      </w:r>
      <w:r w:rsidRPr="00A06D4C">
        <w:tab/>
      </w:r>
    </w:p>
    <w:p w:rsidR="00B24753" w:rsidRDefault="00B24753" w:rsidP="001B00D0">
      <w:pPr>
        <w:pStyle w:val="ListParagraph"/>
        <w:numPr>
          <w:ilvl w:val="1"/>
          <w:numId w:val="20"/>
        </w:numPr>
      </w:pPr>
      <w:r w:rsidRPr="00A06D4C">
        <w:t>If “In Court Hours” are added, you must also list a Department.</w:t>
      </w:r>
    </w:p>
    <w:p w:rsidR="00E56443" w:rsidRPr="00A06D4C" w:rsidRDefault="00E56443" w:rsidP="00E56443">
      <w:pPr>
        <w:pStyle w:val="ListParagraph"/>
        <w:ind w:left="900"/>
      </w:pPr>
    </w:p>
    <w:p w:rsidR="00B24753" w:rsidRPr="00A06D4C" w:rsidRDefault="00B24753" w:rsidP="00532016">
      <w:pPr>
        <w:pStyle w:val="ListParagraph"/>
        <w:numPr>
          <w:ilvl w:val="1"/>
          <w:numId w:val="20"/>
        </w:numPr>
        <w:ind w:left="720"/>
      </w:pPr>
      <w:r w:rsidRPr="00A06D4C">
        <w:t>Out of Court hours</w:t>
      </w:r>
      <w:r>
        <w:t xml:space="preserve"> – </w:t>
      </w:r>
      <w:r w:rsidRPr="00A06D4C">
        <w:t xml:space="preserve">all other time except that identified </w:t>
      </w:r>
      <w:r>
        <w:t xml:space="preserve">by CCD </w:t>
      </w:r>
      <w:r w:rsidRPr="00A06D4C">
        <w:t>as non-billable</w:t>
      </w:r>
      <w:r>
        <w:t>.</w:t>
      </w:r>
    </w:p>
    <w:p w:rsidR="00B24753" w:rsidRDefault="00B24753" w:rsidP="001B00D0">
      <w:pPr>
        <w:pStyle w:val="ListParagraph"/>
        <w:numPr>
          <w:ilvl w:val="1"/>
          <w:numId w:val="20"/>
        </w:numPr>
      </w:pPr>
      <w:r w:rsidRPr="00A06D4C">
        <w:t>Non-Billable services are defined in the</w:t>
      </w:r>
      <w:r>
        <w:t xml:space="preserve"> CCD</w:t>
      </w:r>
      <w:r w:rsidRPr="00A06D4C">
        <w:t xml:space="preserve"> Policies and Procedures found here: </w:t>
      </w:r>
      <w:hyperlink r:id="rId20" w:history="1">
        <w:r w:rsidRPr="00E234BF">
          <w:rPr>
            <w:rStyle w:val="Hyperlink"/>
          </w:rPr>
          <w:t>http://www.ccd.saccounty.net/Pages/PoliciesProcedures.aspx</w:t>
        </w:r>
      </w:hyperlink>
      <w:r w:rsidRPr="00A06D4C">
        <w:t xml:space="preserve"> </w:t>
      </w:r>
    </w:p>
    <w:p w:rsidR="009E2E04" w:rsidRDefault="009E2E04" w:rsidP="009E2E04">
      <w:pPr>
        <w:pStyle w:val="ListParagraph"/>
        <w:ind w:left="900"/>
      </w:pPr>
    </w:p>
    <w:p w:rsidR="00E56443" w:rsidRPr="00E56443" w:rsidRDefault="00B24753" w:rsidP="00B24753">
      <w:pPr>
        <w:pStyle w:val="ListParagraph"/>
        <w:numPr>
          <w:ilvl w:val="0"/>
          <w:numId w:val="20"/>
        </w:numPr>
        <w:tabs>
          <w:tab w:val="left" w:pos="3750"/>
        </w:tabs>
      </w:pPr>
      <w:r w:rsidRPr="00076261">
        <w:rPr>
          <w:rFonts w:cs="Arial"/>
        </w:rPr>
        <w:t>Click Save &amp; Add New or Save &amp; Close to add this item to the claim form.</w:t>
      </w:r>
      <w:r w:rsidR="00857266">
        <w:rPr>
          <w:rFonts w:cs="Arial"/>
        </w:rPr>
        <w:t xml:space="preserve"> Save &amp; Add New allows you to save this activity and add another without closing and reopening the dialog.</w:t>
      </w:r>
    </w:p>
    <w:p w:rsidR="00B24753" w:rsidRDefault="00B24753" w:rsidP="00E56443">
      <w:pPr>
        <w:tabs>
          <w:tab w:val="left" w:pos="3750"/>
        </w:tabs>
      </w:pPr>
      <w:r w:rsidRPr="00A06D4C">
        <w:lastRenderedPageBreak/>
        <w:t>The system arrange</w:t>
      </w:r>
      <w:r>
        <w:t>s</w:t>
      </w:r>
      <w:r w:rsidRPr="00A06D4C">
        <w:t xml:space="preserve"> the </w:t>
      </w:r>
      <w:r w:rsidR="009E2E04">
        <w:t>activities</w:t>
      </w:r>
      <w:r w:rsidRPr="00A06D4C">
        <w:t xml:space="preserve"> in chronological order</w:t>
      </w:r>
      <w:r w:rsidR="009E2E04">
        <w:t xml:space="preserve"> based on the date selected. </w:t>
      </w:r>
    </w:p>
    <w:p w:rsidR="009E2E04" w:rsidRDefault="009E2E04" w:rsidP="00B24753">
      <w:pPr>
        <w:pStyle w:val="ListParagraph"/>
        <w:tabs>
          <w:tab w:val="left" w:pos="3750"/>
        </w:tabs>
        <w:ind w:left="0"/>
      </w:pPr>
      <w:r w:rsidRPr="00401023">
        <w:rPr>
          <w:b/>
          <w:color w:val="FF0000"/>
        </w:rPr>
        <w:t>Important</w:t>
      </w:r>
      <w:r w:rsidR="00B24753" w:rsidRPr="00401023">
        <w:rPr>
          <w:color w:val="FF0000"/>
        </w:rPr>
        <w:t>:</w:t>
      </w:r>
      <w:r w:rsidR="00B24753">
        <w:t xml:space="preserve"> Itemized Activities are not saved to the claim until the Save Draft or Submit</w:t>
      </w:r>
      <w:r w:rsidR="00EF264C">
        <w:t xml:space="preserve"> to CCD</w:t>
      </w:r>
      <w:r w:rsidR="00B24753">
        <w:t xml:space="preserve"> button is clicked.</w:t>
      </w:r>
    </w:p>
    <w:p w:rsidR="00262BF1" w:rsidRDefault="00262BF1" w:rsidP="00B24753">
      <w:pPr>
        <w:pStyle w:val="ListParagraph"/>
        <w:tabs>
          <w:tab w:val="left" w:pos="3750"/>
        </w:tabs>
        <w:ind w:left="0"/>
      </w:pPr>
    </w:p>
    <w:p w:rsidR="006F79DC" w:rsidRDefault="006F79DC" w:rsidP="00B24753">
      <w:pPr>
        <w:pStyle w:val="ListParagraph"/>
        <w:tabs>
          <w:tab w:val="left" w:pos="3750"/>
        </w:tabs>
        <w:ind w:left="0"/>
      </w:pPr>
      <w:r>
        <w:rPr>
          <w:noProof/>
        </w:rPr>
        <w:drawing>
          <wp:inline distT="0" distB="0" distL="0" distR="0" wp14:anchorId="11BC524C" wp14:editId="00ADE0F0">
            <wp:extent cx="5943600" cy="4350541"/>
            <wp:effectExtent l="171450" t="133350" r="381000" b="354965"/>
            <wp:docPr id="17" name="Picture 17" descr="C:\Users\kregorm\AppData\Local\Temp\SNAGHTML4f922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egorm\AppData\Local\Temp\SNAGHTML4f9224b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50541"/>
                    </a:xfrm>
                    <a:prstGeom prst="rect">
                      <a:avLst/>
                    </a:prstGeom>
                    <a:ln>
                      <a:noFill/>
                    </a:ln>
                    <a:effectLst>
                      <a:outerShdw blurRad="292100" dist="139700" dir="2700000" algn="tl" rotWithShape="0">
                        <a:srgbClr val="333333">
                          <a:alpha val="65000"/>
                        </a:srgbClr>
                      </a:outerShdw>
                    </a:effectLst>
                  </pic:spPr>
                </pic:pic>
              </a:graphicData>
            </a:graphic>
          </wp:inline>
        </w:drawing>
      </w:r>
    </w:p>
    <w:p w:rsidR="00B24753" w:rsidRDefault="00B24753" w:rsidP="00B24753">
      <w:pPr>
        <w:pStyle w:val="ListParagraph"/>
        <w:tabs>
          <w:tab w:val="left" w:pos="3750"/>
        </w:tabs>
        <w:ind w:left="0"/>
      </w:pPr>
      <w:r>
        <w:br w:type="page"/>
      </w:r>
    </w:p>
    <w:p w:rsidR="007A4A88" w:rsidRDefault="00A06D4C" w:rsidP="00384D76">
      <w:pPr>
        <w:pStyle w:val="Heading3"/>
      </w:pPr>
      <w:bookmarkStart w:id="17" w:name="_Add_Attachments"/>
      <w:bookmarkStart w:id="18" w:name="_Toc439766434"/>
      <w:bookmarkEnd w:id="17"/>
      <w:r>
        <w:lastRenderedPageBreak/>
        <w:t>Add Attachments</w:t>
      </w:r>
      <w:bookmarkEnd w:id="18"/>
      <w:r>
        <w:t xml:space="preserve"> </w:t>
      </w:r>
    </w:p>
    <w:p w:rsidR="007A4A88" w:rsidRDefault="007A4A88" w:rsidP="00271BD9">
      <w:pPr>
        <w:spacing w:after="0"/>
      </w:pPr>
      <w:r>
        <w:t>Add attachments after the activity</w:t>
      </w:r>
      <w:r w:rsidR="009E6E47">
        <w:t xml:space="preserve"> (or expense)</w:t>
      </w:r>
      <w:r>
        <w:t xml:space="preserve"> is added to the list. </w:t>
      </w:r>
      <w:r w:rsidR="009E6E47">
        <w:t>Follow t</w:t>
      </w:r>
      <w:r w:rsidR="00237B39">
        <w:t xml:space="preserve">hese instructions </w:t>
      </w:r>
      <w:r w:rsidR="009E6E47">
        <w:t>to add an attachment</w:t>
      </w:r>
      <w:r w:rsidR="00237B39">
        <w:t xml:space="preserve"> in </w:t>
      </w:r>
      <w:r w:rsidR="009E6E47">
        <w:t>Itemized Activity, Review and Redaction Activity, and/or Itemized Expenses.</w:t>
      </w:r>
    </w:p>
    <w:p w:rsidR="006F79DC" w:rsidRDefault="006F79DC" w:rsidP="00271BD9">
      <w:pPr>
        <w:spacing w:after="0"/>
      </w:pPr>
      <w:r>
        <w:rPr>
          <w:noProof/>
        </w:rPr>
        <w:drawing>
          <wp:inline distT="0" distB="0" distL="0" distR="0" wp14:anchorId="45A19C78" wp14:editId="63FC6E66">
            <wp:extent cx="5700713" cy="1495828"/>
            <wp:effectExtent l="171450" t="171450" r="376555" b="3714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08136" cy="1497776"/>
                    </a:xfrm>
                    <a:prstGeom prst="rect">
                      <a:avLst/>
                    </a:prstGeom>
                    <a:ln>
                      <a:noFill/>
                    </a:ln>
                    <a:effectLst>
                      <a:outerShdw blurRad="292100" dist="139700" dir="2700000" algn="tl" rotWithShape="0">
                        <a:srgbClr val="333333">
                          <a:alpha val="65000"/>
                        </a:srgbClr>
                      </a:outerShdw>
                    </a:effectLst>
                  </pic:spPr>
                </pic:pic>
              </a:graphicData>
            </a:graphic>
          </wp:inline>
        </w:drawing>
      </w:r>
    </w:p>
    <w:p w:rsidR="00A06D4C" w:rsidRDefault="00A06D4C" w:rsidP="007053A2">
      <w:pPr>
        <w:pStyle w:val="ListParagraph"/>
        <w:numPr>
          <w:ilvl w:val="0"/>
          <w:numId w:val="10"/>
        </w:numPr>
        <w:spacing w:after="0"/>
        <w:ind w:left="360"/>
      </w:pPr>
      <w:r>
        <w:t>C</w:t>
      </w:r>
      <w:r w:rsidR="00512F3E" w:rsidRPr="00A06D4C">
        <w:t>lick Add Attachment in the far right column</w:t>
      </w:r>
      <w:r>
        <w:t xml:space="preserve"> of the </w:t>
      </w:r>
      <w:r w:rsidR="009E2E04">
        <w:t>Itemized Activity or Expense</w:t>
      </w:r>
      <w:r>
        <w:t xml:space="preserve"> list.</w:t>
      </w:r>
      <w:r w:rsidR="007053A2">
        <w:t xml:space="preserve"> The Attachment dialog window will appear.</w:t>
      </w:r>
    </w:p>
    <w:p w:rsidR="007053A2" w:rsidRDefault="007053A2" w:rsidP="00271BD9">
      <w:pPr>
        <w:spacing w:after="0" w:line="240" w:lineRule="auto"/>
        <w:ind w:left="360"/>
        <w:jc w:val="center"/>
      </w:pPr>
      <w:r>
        <w:rPr>
          <w:noProof/>
        </w:rPr>
        <w:drawing>
          <wp:inline distT="0" distB="0" distL="0" distR="0" wp14:anchorId="2178D296" wp14:editId="33338F32">
            <wp:extent cx="2728913" cy="1702551"/>
            <wp:effectExtent l="171450" t="171450" r="376555" b="35496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30909" cy="1703796"/>
                    </a:xfrm>
                    <a:prstGeom prst="rect">
                      <a:avLst/>
                    </a:prstGeom>
                    <a:ln>
                      <a:noFill/>
                    </a:ln>
                    <a:effectLst>
                      <a:outerShdw blurRad="292100" dist="139700" dir="2700000" algn="tl" rotWithShape="0">
                        <a:srgbClr val="333333">
                          <a:alpha val="65000"/>
                        </a:srgbClr>
                      </a:outerShdw>
                    </a:effectLst>
                  </pic:spPr>
                </pic:pic>
              </a:graphicData>
            </a:graphic>
          </wp:inline>
        </w:drawing>
      </w:r>
    </w:p>
    <w:p w:rsidR="00512F3E" w:rsidRPr="00A06D4C" w:rsidRDefault="007053A2" w:rsidP="007053A2">
      <w:pPr>
        <w:pStyle w:val="ListParagraph"/>
        <w:numPr>
          <w:ilvl w:val="0"/>
          <w:numId w:val="10"/>
        </w:numPr>
        <w:spacing w:after="0"/>
        <w:ind w:left="360"/>
      </w:pPr>
      <w:r>
        <w:t xml:space="preserve">Select the file type from the dropdown menu. This is required. </w:t>
      </w:r>
    </w:p>
    <w:p w:rsidR="00512F3E" w:rsidRPr="00A06D4C" w:rsidRDefault="00512F3E" w:rsidP="00A06D4C">
      <w:pPr>
        <w:pStyle w:val="ListParagraph"/>
        <w:numPr>
          <w:ilvl w:val="0"/>
          <w:numId w:val="9"/>
        </w:numPr>
        <w:ind w:left="1080"/>
      </w:pPr>
      <w:r w:rsidRPr="00A06D4C">
        <w:t>Maximum Compensation Declaration</w:t>
      </w:r>
    </w:p>
    <w:p w:rsidR="00512F3E" w:rsidRPr="00A06D4C" w:rsidRDefault="00512F3E" w:rsidP="00A06D4C">
      <w:pPr>
        <w:pStyle w:val="ListParagraph"/>
        <w:numPr>
          <w:ilvl w:val="0"/>
          <w:numId w:val="9"/>
        </w:numPr>
        <w:ind w:left="1080"/>
      </w:pPr>
      <w:r w:rsidRPr="00A06D4C">
        <w:t>Motion or Pleading</w:t>
      </w:r>
    </w:p>
    <w:p w:rsidR="00512F3E" w:rsidRPr="00A06D4C" w:rsidRDefault="00512F3E" w:rsidP="00A06D4C">
      <w:pPr>
        <w:pStyle w:val="ListParagraph"/>
        <w:numPr>
          <w:ilvl w:val="0"/>
          <w:numId w:val="9"/>
        </w:numPr>
        <w:ind w:left="1080"/>
      </w:pPr>
      <w:r w:rsidRPr="00A06D4C">
        <w:t>Memo</w:t>
      </w:r>
    </w:p>
    <w:p w:rsidR="00CB7E2D" w:rsidRDefault="00512F3E" w:rsidP="00A06D4C">
      <w:pPr>
        <w:pStyle w:val="ListParagraph"/>
        <w:numPr>
          <w:ilvl w:val="0"/>
          <w:numId w:val="9"/>
        </w:numPr>
        <w:ind w:left="1080"/>
      </w:pPr>
      <w:r w:rsidRPr="00A06D4C">
        <w:t xml:space="preserve">Receipt </w:t>
      </w:r>
    </w:p>
    <w:p w:rsidR="00512F3E" w:rsidRDefault="00CB7E2D" w:rsidP="00A06D4C">
      <w:pPr>
        <w:pStyle w:val="ListParagraph"/>
        <w:numPr>
          <w:ilvl w:val="0"/>
          <w:numId w:val="9"/>
        </w:numPr>
        <w:ind w:left="1080"/>
      </w:pPr>
      <w:r>
        <w:t>Miscellaneous</w:t>
      </w:r>
      <w:r w:rsidR="00512F3E" w:rsidRPr="00A06D4C">
        <w:t xml:space="preserve"> document</w:t>
      </w:r>
      <w:r>
        <w:t>s</w:t>
      </w:r>
      <w:r w:rsidR="00262BF1">
        <w:br/>
      </w:r>
    </w:p>
    <w:p w:rsidR="00A06D4C" w:rsidRDefault="00A06D4C" w:rsidP="00465E16">
      <w:pPr>
        <w:pStyle w:val="ListParagraph"/>
        <w:numPr>
          <w:ilvl w:val="0"/>
          <w:numId w:val="10"/>
        </w:numPr>
        <w:ind w:left="360"/>
      </w:pPr>
      <w:r>
        <w:t>Add a file description.</w:t>
      </w:r>
      <w:r w:rsidR="007053A2">
        <w:t xml:space="preserve"> This is required.</w:t>
      </w:r>
      <w:r w:rsidR="00262BF1">
        <w:br/>
      </w:r>
    </w:p>
    <w:p w:rsidR="00A06D4C" w:rsidRDefault="00A06D4C" w:rsidP="00465E16">
      <w:pPr>
        <w:pStyle w:val="ListParagraph"/>
        <w:numPr>
          <w:ilvl w:val="0"/>
          <w:numId w:val="10"/>
        </w:numPr>
        <w:ind w:left="360"/>
      </w:pPr>
      <w:r>
        <w:t>C</w:t>
      </w:r>
      <w:r w:rsidR="00512F3E" w:rsidRPr="00A06D4C">
        <w:t xml:space="preserve">lick Browse to select the document to upload. </w:t>
      </w:r>
      <w:r w:rsidR="00512F3E" w:rsidRPr="007A4A88">
        <w:t>The system will accept any file type.</w:t>
      </w:r>
      <w:r w:rsidR="00512F3E" w:rsidRPr="00A06D4C">
        <w:t xml:space="preserve"> </w:t>
      </w:r>
      <w:r w:rsidR="007053A2">
        <w:t>This is required.</w:t>
      </w:r>
      <w:r w:rsidR="00262BF1">
        <w:br/>
      </w:r>
    </w:p>
    <w:p w:rsidR="007053A2" w:rsidRPr="007053A2" w:rsidRDefault="007053A2" w:rsidP="007053A2">
      <w:pPr>
        <w:pStyle w:val="ListParagraph"/>
        <w:numPr>
          <w:ilvl w:val="0"/>
          <w:numId w:val="10"/>
        </w:numPr>
        <w:tabs>
          <w:tab w:val="left" w:pos="360"/>
          <w:tab w:val="left" w:pos="3750"/>
        </w:tabs>
        <w:ind w:left="0" w:firstLine="0"/>
      </w:pPr>
      <w:r w:rsidRPr="00076261">
        <w:rPr>
          <w:rFonts w:cs="Arial"/>
        </w:rPr>
        <w:t xml:space="preserve">Click Save &amp; Add New or Save &amp; Close to add this </w:t>
      </w:r>
      <w:r>
        <w:rPr>
          <w:rFonts w:cs="Arial"/>
        </w:rPr>
        <w:t>file</w:t>
      </w:r>
      <w:r w:rsidRPr="00076261">
        <w:rPr>
          <w:rFonts w:cs="Arial"/>
        </w:rPr>
        <w:t xml:space="preserve"> to the claim form. </w:t>
      </w:r>
      <w:r w:rsidR="00713B37">
        <w:rPr>
          <w:rFonts w:cs="Arial"/>
        </w:rPr>
        <w:t>Save &amp; Add New allows you to save this attachment and add another without closing and reopening the dialog.</w:t>
      </w:r>
    </w:p>
    <w:p w:rsidR="007053A2" w:rsidRDefault="007053A2" w:rsidP="00EF264C">
      <w:pPr>
        <w:pStyle w:val="ListParagraph"/>
        <w:tabs>
          <w:tab w:val="left" w:pos="360"/>
          <w:tab w:val="left" w:pos="3750"/>
        </w:tabs>
        <w:ind w:left="0"/>
      </w:pPr>
      <w:r w:rsidRPr="00401023">
        <w:rPr>
          <w:b/>
          <w:color w:val="FF0000"/>
        </w:rPr>
        <w:t>Important</w:t>
      </w:r>
      <w:r w:rsidRPr="00401023">
        <w:rPr>
          <w:color w:val="FF0000"/>
        </w:rPr>
        <w:t xml:space="preserve">: </w:t>
      </w:r>
      <w:r>
        <w:t>Attachments are not saved to the claim until the Save Draft or Submit</w:t>
      </w:r>
      <w:r w:rsidR="00EF264C">
        <w:t xml:space="preserve"> to CCD</w:t>
      </w:r>
      <w:r>
        <w:t xml:space="preserve"> button is clicked.</w:t>
      </w:r>
      <w:r>
        <w:br w:type="page"/>
      </w:r>
    </w:p>
    <w:p w:rsidR="007053A2" w:rsidRDefault="007053A2" w:rsidP="007053A2">
      <w:r>
        <w:lastRenderedPageBreak/>
        <w:t>Once the file is uploaded:</w:t>
      </w:r>
    </w:p>
    <w:p w:rsidR="007053A2" w:rsidRDefault="007053A2" w:rsidP="007053A2">
      <w:pPr>
        <w:pStyle w:val="ListParagraph"/>
        <w:numPr>
          <w:ilvl w:val="0"/>
          <w:numId w:val="12"/>
        </w:numPr>
      </w:pPr>
      <w:r>
        <w:t xml:space="preserve">Click Edit to change the </w:t>
      </w:r>
      <w:r w:rsidR="00713B37">
        <w:t xml:space="preserve">type or description of the </w:t>
      </w:r>
      <w:r>
        <w:t>attached file.</w:t>
      </w:r>
    </w:p>
    <w:p w:rsidR="007053A2" w:rsidRDefault="007053A2" w:rsidP="007053A2">
      <w:pPr>
        <w:pStyle w:val="ListParagraph"/>
        <w:numPr>
          <w:ilvl w:val="0"/>
          <w:numId w:val="12"/>
        </w:numPr>
      </w:pPr>
      <w:r>
        <w:t>Click View to download the attached file.</w:t>
      </w:r>
    </w:p>
    <w:p w:rsidR="007053A2" w:rsidRDefault="007053A2" w:rsidP="007053A2">
      <w:pPr>
        <w:pStyle w:val="ListParagraph"/>
        <w:numPr>
          <w:ilvl w:val="0"/>
          <w:numId w:val="12"/>
        </w:numPr>
      </w:pPr>
      <w:r>
        <w:t xml:space="preserve">Click Delete to remove the file from the claim form. </w:t>
      </w:r>
    </w:p>
    <w:p w:rsidR="007053A2" w:rsidRDefault="007053A2" w:rsidP="007053A2">
      <w:pPr>
        <w:pStyle w:val="ListParagraph"/>
        <w:numPr>
          <w:ilvl w:val="0"/>
          <w:numId w:val="12"/>
        </w:numPr>
      </w:pPr>
      <w:r>
        <w:t xml:space="preserve">Click Add Attachment to include additional files. </w:t>
      </w:r>
    </w:p>
    <w:p w:rsidR="006F79DC" w:rsidRDefault="006F79DC">
      <w:r>
        <w:rPr>
          <w:noProof/>
        </w:rPr>
        <w:drawing>
          <wp:inline distT="0" distB="0" distL="0" distR="0" wp14:anchorId="16171EBD" wp14:editId="1002ECF7">
            <wp:extent cx="5943600" cy="1886585"/>
            <wp:effectExtent l="171450" t="171450" r="381000" b="3613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886585"/>
                    </a:xfrm>
                    <a:prstGeom prst="rect">
                      <a:avLst/>
                    </a:prstGeom>
                    <a:ln>
                      <a:noFill/>
                    </a:ln>
                    <a:effectLst>
                      <a:outerShdw blurRad="292100" dist="139700" dir="2700000" algn="tl" rotWithShape="0">
                        <a:srgbClr val="333333">
                          <a:alpha val="65000"/>
                        </a:srgbClr>
                      </a:outerShdw>
                    </a:effectLst>
                  </pic:spPr>
                </pic:pic>
              </a:graphicData>
            </a:graphic>
          </wp:inline>
        </w:drawing>
      </w:r>
    </w:p>
    <w:p w:rsidR="00BA490A" w:rsidRDefault="00BA490A" w:rsidP="00237B39">
      <w:pPr>
        <w:pStyle w:val="Heading2"/>
        <w:spacing w:before="0"/>
      </w:pPr>
      <w:bookmarkStart w:id="19" w:name="_Toc439766435"/>
      <w:r>
        <w:t>Review and Redaction Activity</w:t>
      </w:r>
      <w:bookmarkEnd w:id="19"/>
    </w:p>
    <w:p w:rsidR="007A4A88" w:rsidRPr="007A4A88" w:rsidRDefault="007A4A88" w:rsidP="007A4A88">
      <w:r w:rsidRPr="007A4A88">
        <w:t>Itemize record review, redaction, or jail tape review activities in this portion of the claim form. The system will automatically calc</w:t>
      </w:r>
      <w:r w:rsidR="0032599B">
        <w:t>ulate a subtotal</w:t>
      </w:r>
      <w:r w:rsidR="00237B39">
        <w:t xml:space="preserve"> amount based on </w:t>
      </w:r>
      <w:r w:rsidRPr="007A4A88">
        <w:t>input in this form.  Once activities are added to the list, attachments</w:t>
      </w:r>
      <w:r w:rsidR="00237B39">
        <w:t xml:space="preserve"> can be added</w:t>
      </w:r>
      <w:r w:rsidRPr="007A4A88">
        <w:t xml:space="preserve">.  </w:t>
      </w:r>
    </w:p>
    <w:p w:rsidR="00262BF1" w:rsidRDefault="00262BF1" w:rsidP="00262BF1">
      <w:pPr>
        <w:pStyle w:val="ListParagraph"/>
        <w:numPr>
          <w:ilvl w:val="0"/>
          <w:numId w:val="11"/>
        </w:numPr>
        <w:ind w:left="360"/>
      </w:pPr>
      <w:r>
        <w:t>Click Add New Review Item. The Review or Redaction Activity window will appear to log your activity.</w:t>
      </w:r>
    </w:p>
    <w:p w:rsidR="00411800" w:rsidRDefault="00411800" w:rsidP="00411800">
      <w:r>
        <w:rPr>
          <w:noProof/>
        </w:rPr>
        <w:drawing>
          <wp:inline distT="0" distB="0" distL="0" distR="0" wp14:anchorId="0B417B06" wp14:editId="6A1955FE">
            <wp:extent cx="5943600" cy="1210310"/>
            <wp:effectExtent l="171450" t="171450" r="381000" b="3708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210310"/>
                    </a:xfrm>
                    <a:prstGeom prst="rect">
                      <a:avLst/>
                    </a:prstGeom>
                    <a:ln>
                      <a:noFill/>
                    </a:ln>
                    <a:effectLst>
                      <a:outerShdw blurRad="292100" dist="139700" dir="2700000" algn="tl" rotWithShape="0">
                        <a:srgbClr val="333333">
                          <a:alpha val="65000"/>
                        </a:srgbClr>
                      </a:outerShdw>
                    </a:effectLst>
                  </pic:spPr>
                </pic:pic>
              </a:graphicData>
            </a:graphic>
          </wp:inline>
        </w:drawing>
      </w:r>
    </w:p>
    <w:p w:rsidR="00D15B2C" w:rsidRDefault="00F76447" w:rsidP="00271BD9">
      <w:pPr>
        <w:pStyle w:val="ListParagraph"/>
        <w:ind w:left="360"/>
        <w:jc w:val="center"/>
      </w:pPr>
      <w:r>
        <w:rPr>
          <w:noProof/>
        </w:rPr>
        <w:lastRenderedPageBreak/>
        <w:drawing>
          <wp:inline distT="0" distB="0" distL="0" distR="0" wp14:anchorId="78A04151" wp14:editId="36F6AAFA">
            <wp:extent cx="3810000" cy="4096972"/>
            <wp:effectExtent l="171450" t="171450" r="381000" b="3613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817202" cy="4104717"/>
                    </a:xfrm>
                    <a:prstGeom prst="rect">
                      <a:avLst/>
                    </a:prstGeom>
                    <a:ln>
                      <a:noFill/>
                    </a:ln>
                    <a:effectLst>
                      <a:outerShdw blurRad="292100" dist="139700" dir="2700000" algn="tl" rotWithShape="0">
                        <a:srgbClr val="333333">
                          <a:alpha val="65000"/>
                        </a:srgbClr>
                      </a:outerShdw>
                    </a:effectLst>
                  </pic:spPr>
                </pic:pic>
              </a:graphicData>
            </a:graphic>
          </wp:inline>
        </w:drawing>
      </w:r>
    </w:p>
    <w:p w:rsidR="007A4A88" w:rsidRDefault="007A4A88" w:rsidP="00397E6C">
      <w:pPr>
        <w:pStyle w:val="ListParagraph"/>
        <w:numPr>
          <w:ilvl w:val="0"/>
          <w:numId w:val="11"/>
        </w:numPr>
        <w:ind w:left="360"/>
      </w:pPr>
      <w:r w:rsidRPr="007A4A88">
        <w:t xml:space="preserve">Select </w:t>
      </w:r>
      <w:r w:rsidR="00237B39">
        <w:t>review t</w:t>
      </w:r>
      <w:r w:rsidRPr="007A4A88">
        <w:t>ype from the dropdown list. This is required</w:t>
      </w:r>
      <w:r w:rsidR="00D15B2C">
        <w:t>.</w:t>
      </w:r>
    </w:p>
    <w:p w:rsidR="00D15B2C" w:rsidRDefault="00D15B2C" w:rsidP="00D15B2C">
      <w:pPr>
        <w:pStyle w:val="ListParagraph"/>
        <w:numPr>
          <w:ilvl w:val="1"/>
          <w:numId w:val="11"/>
        </w:numPr>
      </w:pPr>
      <w:r>
        <w:t>Record Review</w:t>
      </w:r>
    </w:p>
    <w:p w:rsidR="00D15B2C" w:rsidRDefault="00D15B2C" w:rsidP="00D15B2C">
      <w:pPr>
        <w:pStyle w:val="ListParagraph"/>
        <w:numPr>
          <w:ilvl w:val="1"/>
          <w:numId w:val="11"/>
        </w:numPr>
      </w:pPr>
      <w:r>
        <w:t>Redaction</w:t>
      </w:r>
    </w:p>
    <w:p w:rsidR="00D15B2C" w:rsidRDefault="00D15B2C" w:rsidP="00D15B2C">
      <w:pPr>
        <w:pStyle w:val="ListParagraph"/>
        <w:numPr>
          <w:ilvl w:val="1"/>
          <w:numId w:val="11"/>
        </w:numPr>
      </w:pPr>
      <w:r>
        <w:t xml:space="preserve">Jail Tape Review </w:t>
      </w:r>
    </w:p>
    <w:p w:rsidR="00D15B2C" w:rsidRPr="007A4A88" w:rsidRDefault="00D15B2C" w:rsidP="00D15B2C">
      <w:pPr>
        <w:pStyle w:val="ListParagraph"/>
        <w:ind w:left="360"/>
      </w:pPr>
    </w:p>
    <w:p w:rsidR="007A4A88" w:rsidRDefault="007A4A88" w:rsidP="00397E6C">
      <w:pPr>
        <w:pStyle w:val="ListParagraph"/>
        <w:numPr>
          <w:ilvl w:val="0"/>
          <w:numId w:val="11"/>
        </w:numPr>
        <w:ind w:left="360"/>
      </w:pPr>
      <w:r w:rsidRPr="007A4A88">
        <w:t>Type a description of the activity. This is required. For example</w:t>
      </w:r>
      <w:r w:rsidR="00D15B2C">
        <w:t>,</w:t>
      </w:r>
      <w:r w:rsidRPr="007A4A88">
        <w:t xml:space="preserve"> reviewing pages 1–25 of 200 pages of discovery. </w:t>
      </w:r>
      <w:r w:rsidR="00262BF1">
        <w:br/>
      </w:r>
    </w:p>
    <w:p w:rsidR="00B4198E" w:rsidRDefault="007A4A88" w:rsidP="00397E6C">
      <w:pPr>
        <w:pStyle w:val="ListParagraph"/>
        <w:numPr>
          <w:ilvl w:val="0"/>
          <w:numId w:val="11"/>
        </w:numPr>
        <w:ind w:left="360"/>
      </w:pPr>
      <w:r w:rsidRPr="007A4A88">
        <w:t xml:space="preserve">Enter the date that the review activity was performed. This is required.  </w:t>
      </w:r>
      <w:r w:rsidR="00262BF1">
        <w:br/>
      </w:r>
    </w:p>
    <w:p w:rsidR="00B4198E" w:rsidRDefault="007A4A88" w:rsidP="00B4198E">
      <w:pPr>
        <w:pStyle w:val="ListParagraph"/>
        <w:numPr>
          <w:ilvl w:val="0"/>
          <w:numId w:val="11"/>
        </w:numPr>
        <w:ind w:left="360"/>
      </w:pPr>
      <w:r w:rsidRPr="007A4A88">
        <w:t xml:space="preserve">For </w:t>
      </w:r>
      <w:r w:rsidRPr="00B4198E">
        <w:rPr>
          <w:i/>
        </w:rPr>
        <w:t>document</w:t>
      </w:r>
      <w:r w:rsidRPr="007A4A88">
        <w:t xml:space="preserve"> review or redaction, enter page numbers reviewed. </w:t>
      </w:r>
      <w:r w:rsidR="00B4198E">
        <w:t>Page numbers can be a range, e.g. 1-120.</w:t>
      </w:r>
      <w:r w:rsidR="00262BF1">
        <w:br/>
      </w:r>
    </w:p>
    <w:p w:rsidR="007A4A88" w:rsidRPr="007A4A88" w:rsidRDefault="00237B39" w:rsidP="00397E6C">
      <w:pPr>
        <w:pStyle w:val="ListParagraph"/>
        <w:numPr>
          <w:ilvl w:val="0"/>
          <w:numId w:val="11"/>
        </w:numPr>
        <w:ind w:left="360"/>
      </w:pPr>
      <w:r>
        <w:t>Enter t</w:t>
      </w:r>
      <w:r w:rsidR="007A4A88" w:rsidRPr="007A4A88">
        <w:t xml:space="preserve">otal </w:t>
      </w:r>
      <w:r>
        <w:t>pages and/or h</w:t>
      </w:r>
      <w:r w:rsidR="007A4A88" w:rsidRPr="007A4A88">
        <w:t xml:space="preserve">ours for the amount to be calculated. </w:t>
      </w:r>
    </w:p>
    <w:p w:rsidR="007A4A88" w:rsidRPr="007A4A88" w:rsidRDefault="00010352" w:rsidP="00397E6C">
      <w:pPr>
        <w:pStyle w:val="ListParagraph"/>
        <w:numPr>
          <w:ilvl w:val="0"/>
          <w:numId w:val="18"/>
        </w:numPr>
      </w:pPr>
      <w:r>
        <w:t xml:space="preserve">Total pages must be a whole number and a numerical digit, e.g. 25. </w:t>
      </w:r>
    </w:p>
    <w:p w:rsidR="00D04FC1" w:rsidRDefault="007A4A88" w:rsidP="00397E6C">
      <w:pPr>
        <w:pStyle w:val="ListParagraph"/>
        <w:numPr>
          <w:ilvl w:val="0"/>
          <w:numId w:val="18"/>
        </w:numPr>
      </w:pPr>
      <w:r w:rsidRPr="007A4A88">
        <w:t>Hours must be entered as numerical digits and decimal points are allowed</w:t>
      </w:r>
      <w:r w:rsidR="00397E6C">
        <w:t>, e.g.,</w:t>
      </w:r>
      <w:r w:rsidRPr="007A4A88">
        <w:t xml:space="preserve"> 0.2 or 1.3 hours.</w:t>
      </w:r>
      <w:r w:rsidR="00D04FC1">
        <w:t xml:space="preserve"> </w:t>
      </w:r>
    </w:p>
    <w:p w:rsidR="00D04FC1" w:rsidRDefault="00D04FC1" w:rsidP="00397E6C">
      <w:pPr>
        <w:pStyle w:val="ListParagraph"/>
        <w:numPr>
          <w:ilvl w:val="0"/>
          <w:numId w:val="18"/>
        </w:numPr>
      </w:pPr>
      <w:r w:rsidRPr="007A4A88">
        <w:t xml:space="preserve">No </w:t>
      </w:r>
      <w:r>
        <w:t>more than 24 hours of activity</w:t>
      </w:r>
      <w:r w:rsidRPr="007A4A88">
        <w:t>,</w:t>
      </w:r>
      <w:r>
        <w:t xml:space="preserve"> including review </w:t>
      </w:r>
      <w:r w:rsidRPr="007A4A88">
        <w:t>and redaction</w:t>
      </w:r>
      <w:r>
        <w:t>,</w:t>
      </w:r>
      <w:r w:rsidRPr="007A4A88">
        <w:t xml:space="preserve"> may be entered for any date.</w:t>
      </w:r>
    </w:p>
    <w:p w:rsidR="007A4A88" w:rsidRPr="007A4A88" w:rsidRDefault="007A4A88" w:rsidP="007A4A88">
      <w:pPr>
        <w:spacing w:after="120"/>
        <w:jc w:val="both"/>
        <w:rPr>
          <w:rFonts w:cs="Arial"/>
        </w:rPr>
      </w:pPr>
      <w:r w:rsidRPr="007A4A88">
        <w:rPr>
          <w:rFonts w:cs="Arial"/>
          <w:b/>
        </w:rPr>
        <w:lastRenderedPageBreak/>
        <w:t>For Record Review</w:t>
      </w:r>
      <w:r w:rsidRPr="007A4A88">
        <w:rPr>
          <w:rFonts w:cs="Arial"/>
        </w:rPr>
        <w:t xml:space="preserve">: Enter </w:t>
      </w:r>
      <w:r w:rsidRPr="007A4A88">
        <w:rPr>
          <w:rFonts w:cs="Arial"/>
          <w:b/>
        </w:rPr>
        <w:t>either</w:t>
      </w:r>
      <w:r w:rsidRPr="007A4A88">
        <w:rPr>
          <w:rFonts w:cs="Arial"/>
        </w:rPr>
        <w:t xml:space="preserve"> the </w:t>
      </w:r>
      <w:r w:rsidR="00237B39">
        <w:rPr>
          <w:rFonts w:cs="Arial"/>
        </w:rPr>
        <w:t>t</w:t>
      </w:r>
      <w:r w:rsidRPr="007A4A88">
        <w:rPr>
          <w:rFonts w:cs="Arial"/>
        </w:rPr>
        <w:t xml:space="preserve">otal </w:t>
      </w:r>
      <w:r w:rsidR="00237B39">
        <w:rPr>
          <w:rFonts w:cs="Arial"/>
        </w:rPr>
        <w:t>p</w:t>
      </w:r>
      <w:r w:rsidRPr="007A4A88">
        <w:rPr>
          <w:rFonts w:cs="Arial"/>
        </w:rPr>
        <w:t xml:space="preserve">ages </w:t>
      </w:r>
      <w:r w:rsidRPr="007A4A88">
        <w:rPr>
          <w:rFonts w:cs="Arial"/>
          <w:b/>
        </w:rPr>
        <w:t>or</w:t>
      </w:r>
      <w:r w:rsidRPr="007A4A88">
        <w:rPr>
          <w:rFonts w:cs="Arial"/>
        </w:rPr>
        <w:t xml:space="preserve"> </w:t>
      </w:r>
      <w:r w:rsidR="00237B39">
        <w:rPr>
          <w:rFonts w:cs="Arial"/>
        </w:rPr>
        <w:t>h</w:t>
      </w:r>
      <w:r w:rsidRPr="007A4A88">
        <w:rPr>
          <w:rFonts w:cs="Arial"/>
        </w:rPr>
        <w:t xml:space="preserve">ours </w:t>
      </w:r>
      <w:r w:rsidRPr="007A4A88">
        <w:rPr>
          <w:rFonts w:cs="Arial"/>
          <w:b/>
        </w:rPr>
        <w:t>or both</w:t>
      </w:r>
      <w:r w:rsidRPr="007A4A88">
        <w:rPr>
          <w:rFonts w:cs="Arial"/>
        </w:rPr>
        <w:t xml:space="preserve">. At least one field is required, both are recommended. </w:t>
      </w:r>
    </w:p>
    <w:p w:rsidR="00010352" w:rsidRDefault="0032599B" w:rsidP="007A4A88">
      <w:pPr>
        <w:pStyle w:val="ListParagraph"/>
        <w:numPr>
          <w:ilvl w:val="0"/>
          <w:numId w:val="13"/>
        </w:numPr>
        <w:spacing w:after="120"/>
        <w:jc w:val="both"/>
        <w:rPr>
          <w:rFonts w:cs="Arial"/>
        </w:rPr>
      </w:pPr>
      <w:r>
        <w:rPr>
          <w:rFonts w:cs="Arial"/>
        </w:rPr>
        <w:t>A</w:t>
      </w:r>
      <w:r w:rsidR="007A4A88" w:rsidRPr="007A4A88">
        <w:rPr>
          <w:rFonts w:cs="Arial"/>
        </w:rPr>
        <w:t xml:space="preserve">mount </w:t>
      </w:r>
      <w:r w:rsidR="00411800">
        <w:rPr>
          <w:rFonts w:cs="Arial"/>
        </w:rPr>
        <w:t>is based</w:t>
      </w:r>
      <w:r w:rsidR="007A4A88" w:rsidRPr="007A4A88">
        <w:rPr>
          <w:rFonts w:cs="Arial"/>
        </w:rPr>
        <w:t xml:space="preserve"> on either the current </w:t>
      </w:r>
      <w:r w:rsidR="008E189E">
        <w:rPr>
          <w:rFonts w:cs="Arial"/>
        </w:rPr>
        <w:t xml:space="preserve">page </w:t>
      </w:r>
      <w:r w:rsidR="007A4A88" w:rsidRPr="007A4A88">
        <w:rPr>
          <w:rFonts w:cs="Arial"/>
        </w:rPr>
        <w:t xml:space="preserve">rate or the hourly review rate. </w:t>
      </w:r>
    </w:p>
    <w:p w:rsidR="007A4A88" w:rsidRPr="007A4A88" w:rsidRDefault="007A4A88" w:rsidP="007A4A88">
      <w:pPr>
        <w:pStyle w:val="ListParagraph"/>
        <w:numPr>
          <w:ilvl w:val="0"/>
          <w:numId w:val="13"/>
        </w:numPr>
        <w:spacing w:after="120"/>
        <w:jc w:val="both"/>
        <w:rPr>
          <w:rFonts w:cs="Arial"/>
        </w:rPr>
      </w:pPr>
      <w:r w:rsidRPr="007A4A88">
        <w:rPr>
          <w:rFonts w:cs="Arial"/>
        </w:rPr>
        <w:t xml:space="preserve">If both </w:t>
      </w:r>
      <w:r w:rsidR="00237B39">
        <w:rPr>
          <w:rFonts w:cs="Arial"/>
        </w:rPr>
        <w:t>total pages and hours</w:t>
      </w:r>
      <w:r w:rsidRPr="007A4A88">
        <w:rPr>
          <w:rFonts w:cs="Arial"/>
        </w:rPr>
        <w:t xml:space="preserve"> are entered, the system </w:t>
      </w:r>
      <w:r w:rsidR="00237B39">
        <w:rPr>
          <w:rFonts w:cs="Arial"/>
        </w:rPr>
        <w:t>displays</w:t>
      </w:r>
      <w:r w:rsidRPr="007A4A88">
        <w:rPr>
          <w:rFonts w:cs="Arial"/>
        </w:rPr>
        <w:t xml:space="preserve"> the lesser amount.</w:t>
      </w:r>
    </w:p>
    <w:p w:rsidR="007A4A88" w:rsidRPr="007A4A88" w:rsidRDefault="007A4A88" w:rsidP="007A4A88">
      <w:pPr>
        <w:pStyle w:val="NoSpacing"/>
        <w:spacing w:line="276" w:lineRule="auto"/>
        <w:rPr>
          <w:rFonts w:cs="Arial"/>
        </w:rPr>
      </w:pPr>
      <w:r w:rsidRPr="007A4A88">
        <w:rPr>
          <w:rFonts w:cs="Arial"/>
          <w:b/>
        </w:rPr>
        <w:t>For Redaction</w:t>
      </w:r>
      <w:r w:rsidRPr="007A4A88">
        <w:rPr>
          <w:rFonts w:cs="Arial"/>
        </w:rPr>
        <w:t xml:space="preserve">:  Enter </w:t>
      </w:r>
      <w:r w:rsidRPr="007A4A88">
        <w:rPr>
          <w:rFonts w:cs="Arial"/>
          <w:b/>
        </w:rPr>
        <w:t>both</w:t>
      </w:r>
      <w:r w:rsidRPr="007A4A88">
        <w:rPr>
          <w:rFonts w:cs="Arial"/>
        </w:rPr>
        <w:t xml:space="preserve"> the </w:t>
      </w:r>
      <w:r w:rsidR="00237B39">
        <w:rPr>
          <w:rFonts w:cs="Arial"/>
        </w:rPr>
        <w:t>total pages</w:t>
      </w:r>
      <w:r w:rsidRPr="007A4A88">
        <w:rPr>
          <w:rFonts w:cs="Arial"/>
        </w:rPr>
        <w:t xml:space="preserve"> </w:t>
      </w:r>
      <w:r w:rsidRPr="007A4A88">
        <w:rPr>
          <w:rFonts w:cs="Arial"/>
          <w:b/>
        </w:rPr>
        <w:t>and</w:t>
      </w:r>
      <w:r w:rsidRPr="007A4A88">
        <w:rPr>
          <w:rFonts w:cs="Arial"/>
        </w:rPr>
        <w:t xml:space="preserve"> the </w:t>
      </w:r>
      <w:r w:rsidR="00237B39">
        <w:rPr>
          <w:rFonts w:cs="Arial"/>
        </w:rPr>
        <w:t>hours</w:t>
      </w:r>
      <w:r w:rsidRPr="007A4A88">
        <w:rPr>
          <w:rFonts w:cs="Arial"/>
        </w:rPr>
        <w:t xml:space="preserve">. Both are required for the system to calculate the amount. </w:t>
      </w:r>
    </w:p>
    <w:p w:rsidR="007A4A88" w:rsidRPr="007A4A88" w:rsidRDefault="0032599B" w:rsidP="00237B39">
      <w:pPr>
        <w:pStyle w:val="NoSpacing"/>
        <w:numPr>
          <w:ilvl w:val="0"/>
          <w:numId w:val="13"/>
        </w:numPr>
        <w:spacing w:after="120" w:line="276" w:lineRule="auto"/>
      </w:pPr>
      <w:r>
        <w:rPr>
          <w:rFonts w:cs="Arial"/>
        </w:rPr>
        <w:t>A</w:t>
      </w:r>
      <w:r w:rsidR="007A4A88" w:rsidRPr="007A4A88">
        <w:rPr>
          <w:rFonts w:cs="Arial"/>
        </w:rPr>
        <w:t xml:space="preserve">mount </w:t>
      </w:r>
      <w:r w:rsidR="00411800">
        <w:rPr>
          <w:rFonts w:cs="Arial"/>
        </w:rPr>
        <w:t xml:space="preserve">is </w:t>
      </w:r>
      <w:r w:rsidR="007A4A88" w:rsidRPr="007A4A88">
        <w:rPr>
          <w:rFonts w:cs="Arial"/>
        </w:rPr>
        <w:t xml:space="preserve">based on the current hourly redaction rate and page per hour benchmark. </w:t>
      </w:r>
    </w:p>
    <w:p w:rsidR="007A4A88" w:rsidRPr="007A4A88" w:rsidRDefault="007A4A88" w:rsidP="007A4A88">
      <w:pPr>
        <w:spacing w:after="120"/>
        <w:jc w:val="both"/>
        <w:rPr>
          <w:rFonts w:cs="Arial"/>
        </w:rPr>
      </w:pPr>
      <w:r w:rsidRPr="007A4A88">
        <w:rPr>
          <w:rFonts w:cs="Arial"/>
          <w:b/>
        </w:rPr>
        <w:t>For Jail Tape Review</w:t>
      </w:r>
      <w:r w:rsidRPr="007A4A88">
        <w:rPr>
          <w:rFonts w:cs="Arial"/>
        </w:rPr>
        <w:t xml:space="preserve">: Enter the number of hours spent reviewing tapes. </w:t>
      </w:r>
    </w:p>
    <w:p w:rsidR="007A4A88" w:rsidRPr="007A4A88" w:rsidRDefault="0032599B" w:rsidP="007A4A88">
      <w:pPr>
        <w:pStyle w:val="ListParagraph"/>
        <w:numPr>
          <w:ilvl w:val="0"/>
          <w:numId w:val="13"/>
        </w:numPr>
        <w:spacing w:after="120"/>
        <w:jc w:val="both"/>
        <w:rPr>
          <w:rFonts w:cs="Arial"/>
        </w:rPr>
      </w:pPr>
      <w:r>
        <w:rPr>
          <w:rFonts w:cs="Arial"/>
        </w:rPr>
        <w:t xml:space="preserve">The system will generate an </w:t>
      </w:r>
      <w:r w:rsidR="007A4A88" w:rsidRPr="007A4A88">
        <w:rPr>
          <w:rFonts w:cs="Arial"/>
        </w:rPr>
        <w:t xml:space="preserve">amount based on the current hourly review rate. </w:t>
      </w:r>
    </w:p>
    <w:p w:rsidR="007A4A88" w:rsidRPr="007A4A88" w:rsidRDefault="007A4A88" w:rsidP="007A4A88">
      <w:pPr>
        <w:jc w:val="center"/>
        <w:rPr>
          <w:rFonts w:cs="Arial"/>
          <w:i/>
        </w:rPr>
      </w:pPr>
      <w:r w:rsidRPr="007A4A88">
        <w:rPr>
          <w:rFonts w:cs="Arial"/>
          <w:i/>
        </w:rPr>
        <w:t>Current rates can be found in the CCD Policy and Procedures.</w:t>
      </w:r>
    </w:p>
    <w:p w:rsidR="007A4A88" w:rsidRPr="007A4A88" w:rsidRDefault="007A4A88" w:rsidP="00237B39">
      <w:pPr>
        <w:pStyle w:val="ListParagraph"/>
        <w:numPr>
          <w:ilvl w:val="0"/>
          <w:numId w:val="11"/>
        </w:numPr>
        <w:ind w:left="360"/>
        <w:rPr>
          <w:rFonts w:cs="Arial"/>
        </w:rPr>
      </w:pPr>
      <w:r w:rsidRPr="007A4A88">
        <w:rPr>
          <w:rFonts w:cs="Arial"/>
        </w:rPr>
        <w:t xml:space="preserve">Click Save &amp; Add New or Save &amp; Close to </w:t>
      </w:r>
      <w:r w:rsidR="00D04FC1">
        <w:rPr>
          <w:rFonts w:cs="Arial"/>
        </w:rPr>
        <w:t>add this item</w:t>
      </w:r>
      <w:r w:rsidRPr="007A4A88">
        <w:rPr>
          <w:rFonts w:cs="Arial"/>
        </w:rPr>
        <w:t xml:space="preserve"> to </w:t>
      </w:r>
      <w:r w:rsidR="00D04FC1">
        <w:rPr>
          <w:rFonts w:cs="Arial"/>
        </w:rPr>
        <w:t xml:space="preserve">the </w:t>
      </w:r>
      <w:r w:rsidRPr="007A4A88">
        <w:rPr>
          <w:rFonts w:cs="Arial"/>
        </w:rPr>
        <w:t xml:space="preserve">claim form. </w:t>
      </w:r>
      <w:r w:rsidR="00507976">
        <w:rPr>
          <w:rFonts w:cs="Arial"/>
        </w:rPr>
        <w:t>Save &amp; Add New allows you to save this attachment and add another without closing and reopening the dialog.</w:t>
      </w:r>
    </w:p>
    <w:p w:rsidR="00EF264C" w:rsidRDefault="00512FA7" w:rsidP="007A4A88">
      <w:r w:rsidRPr="007A4A88">
        <w:t xml:space="preserve">The system </w:t>
      </w:r>
      <w:r w:rsidR="00411800">
        <w:t xml:space="preserve">lists </w:t>
      </w:r>
      <w:r w:rsidRPr="007A4A88">
        <w:t>review and redaction activit</w:t>
      </w:r>
      <w:r w:rsidR="00411800">
        <w:t>ies</w:t>
      </w:r>
      <w:r w:rsidRPr="007A4A88">
        <w:t xml:space="preserve"> in chronological order. </w:t>
      </w:r>
    </w:p>
    <w:p w:rsidR="00401023" w:rsidRDefault="00401023" w:rsidP="007A4A88">
      <w:r w:rsidRPr="00401023">
        <w:rPr>
          <w:b/>
          <w:color w:val="FF0000"/>
        </w:rPr>
        <w:t>Important:</w:t>
      </w:r>
      <w:r>
        <w:t xml:space="preserve"> Review and Redaction Activities are not saved to the claim until the Save Draft or Submit </w:t>
      </w:r>
      <w:r w:rsidR="00EF264C">
        <w:t xml:space="preserve">to CCD </w:t>
      </w:r>
      <w:r>
        <w:t>button is clicked.</w:t>
      </w:r>
    </w:p>
    <w:p w:rsidR="00512FA7" w:rsidRPr="007A4A88" w:rsidRDefault="00CF104A" w:rsidP="007A4A88">
      <w:r>
        <w:t xml:space="preserve">See </w:t>
      </w:r>
      <w:hyperlink w:anchor="_Add_Attachments" w:history="1">
        <w:r w:rsidRPr="00CF104A">
          <w:rPr>
            <w:rStyle w:val="Hyperlink"/>
          </w:rPr>
          <w:t>Add Attachments</w:t>
        </w:r>
      </w:hyperlink>
      <w:r w:rsidR="00237B39">
        <w:t xml:space="preserve"> for instructions on adding files. </w:t>
      </w:r>
    </w:p>
    <w:p w:rsidR="007A4A88" w:rsidRPr="007A4A88" w:rsidRDefault="007A4A88" w:rsidP="007A4A88">
      <w:pPr>
        <w:rPr>
          <w:rFonts w:cs="Arial"/>
        </w:rPr>
      </w:pPr>
      <w:r w:rsidRPr="007A4A88">
        <w:rPr>
          <w:rFonts w:cs="Arial"/>
          <w:b/>
        </w:rPr>
        <w:t xml:space="preserve">Note: </w:t>
      </w:r>
      <w:r w:rsidRPr="007A4A88">
        <w:rPr>
          <w:rFonts w:cs="Arial"/>
        </w:rPr>
        <w:t xml:space="preserve"> If a paralegal performs </w:t>
      </w:r>
      <w:r w:rsidR="00237B39">
        <w:rPr>
          <w:rFonts w:cs="Arial"/>
        </w:rPr>
        <w:t>review or redaction activities</w:t>
      </w:r>
      <w:r w:rsidRPr="007A4A88">
        <w:rPr>
          <w:rFonts w:cs="Arial"/>
        </w:rPr>
        <w:t xml:space="preserve">, review CCD Policy and Procedures for attorney claim guidance. Log any attorney time spent briefing or de-briefing the paralegal in conjunction with these activities in the Itemized Activity Section not in the Review and Redaction Activity section to calculate the correct amount. </w:t>
      </w:r>
    </w:p>
    <w:p w:rsidR="007A4A88" w:rsidRPr="007A4A88" w:rsidRDefault="007A4A88" w:rsidP="007A4A88">
      <w:r w:rsidRPr="007A4A88">
        <w:rPr>
          <w:rFonts w:cs="Arial"/>
        </w:rPr>
        <w:t xml:space="preserve">Find the CCD Policy and Procedures here: </w:t>
      </w:r>
      <w:hyperlink r:id="rId27" w:history="1">
        <w:r w:rsidRPr="007A4A88">
          <w:rPr>
            <w:rStyle w:val="Hyperlink"/>
          </w:rPr>
          <w:t>http://www.ccd.saccounty.net/Pages/PoliciesProcedures.aspx</w:t>
        </w:r>
      </w:hyperlink>
    </w:p>
    <w:p w:rsidR="007D0533" w:rsidRDefault="00BA490A" w:rsidP="00AB3A56">
      <w:pPr>
        <w:pStyle w:val="Heading2"/>
      </w:pPr>
      <w:bookmarkStart w:id="20" w:name="_Toc439766436"/>
      <w:r>
        <w:t>Itemized Expenses</w:t>
      </w:r>
      <w:bookmarkEnd w:id="20"/>
    </w:p>
    <w:p w:rsidR="001B3CC0" w:rsidRDefault="001B3CC0" w:rsidP="001B3CC0">
      <w:r>
        <w:t xml:space="preserve">Add expense items and corresponding invoices or receipts to this section. </w:t>
      </w:r>
      <w:r w:rsidR="00AC3DAE">
        <w:t>To process the claim, CCD must receive either the original or a scanned copy of any invoice(s) or receipt(s).</w:t>
      </w:r>
    </w:p>
    <w:p w:rsidR="00BA490A" w:rsidRDefault="00401023" w:rsidP="007A4A88">
      <w:r>
        <w:rPr>
          <w:noProof/>
        </w:rPr>
        <w:drawing>
          <wp:inline distT="0" distB="0" distL="0" distR="0" wp14:anchorId="6C36993A" wp14:editId="05A13CD6">
            <wp:extent cx="5943600" cy="1527175"/>
            <wp:effectExtent l="171450" t="171450" r="381000" b="3587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1527175"/>
                    </a:xfrm>
                    <a:prstGeom prst="rect">
                      <a:avLst/>
                    </a:prstGeom>
                    <a:ln>
                      <a:noFill/>
                    </a:ln>
                    <a:effectLst>
                      <a:outerShdw blurRad="292100" dist="139700" dir="2700000" algn="tl" rotWithShape="0">
                        <a:srgbClr val="333333">
                          <a:alpha val="65000"/>
                        </a:srgbClr>
                      </a:outerShdw>
                    </a:effectLst>
                  </pic:spPr>
                </pic:pic>
              </a:graphicData>
            </a:graphic>
          </wp:inline>
        </w:drawing>
      </w:r>
    </w:p>
    <w:p w:rsidR="00401023" w:rsidRDefault="00401023" w:rsidP="00401023">
      <w:pPr>
        <w:pStyle w:val="ListParagraph"/>
        <w:numPr>
          <w:ilvl w:val="0"/>
          <w:numId w:val="15"/>
        </w:numPr>
        <w:ind w:left="360"/>
      </w:pPr>
      <w:r>
        <w:lastRenderedPageBreak/>
        <w:t>Click Add New Expense Item. The Expense Activity window will appear to log your activity.</w:t>
      </w:r>
    </w:p>
    <w:p w:rsidR="00401023" w:rsidRDefault="00401023" w:rsidP="00401023">
      <w:pPr>
        <w:pStyle w:val="ListParagraph"/>
        <w:ind w:left="360"/>
        <w:jc w:val="center"/>
      </w:pPr>
      <w:r>
        <w:rPr>
          <w:noProof/>
        </w:rPr>
        <w:drawing>
          <wp:inline distT="0" distB="0" distL="0" distR="0" wp14:anchorId="15A78D79" wp14:editId="57EB297B">
            <wp:extent cx="3836504" cy="3871754"/>
            <wp:effectExtent l="171450" t="171450" r="374015" b="3575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36504" cy="3871754"/>
                    </a:xfrm>
                    <a:prstGeom prst="rect">
                      <a:avLst/>
                    </a:prstGeom>
                    <a:ln>
                      <a:noFill/>
                    </a:ln>
                    <a:effectLst>
                      <a:outerShdw blurRad="292100" dist="139700" dir="2700000" algn="tl" rotWithShape="0">
                        <a:srgbClr val="333333">
                          <a:alpha val="65000"/>
                        </a:srgbClr>
                      </a:outerShdw>
                    </a:effectLst>
                  </pic:spPr>
                </pic:pic>
              </a:graphicData>
            </a:graphic>
          </wp:inline>
        </w:drawing>
      </w:r>
    </w:p>
    <w:p w:rsidR="001B3CC0" w:rsidRDefault="00237B39" w:rsidP="001B3CC0">
      <w:pPr>
        <w:pStyle w:val="ListParagraph"/>
        <w:numPr>
          <w:ilvl w:val="0"/>
          <w:numId w:val="15"/>
        </w:numPr>
        <w:ind w:left="360"/>
      </w:pPr>
      <w:r>
        <w:t>Select the e</w:t>
      </w:r>
      <w:r w:rsidR="001B3CC0">
        <w:t xml:space="preserve">xpense </w:t>
      </w:r>
      <w:r>
        <w:t>t</w:t>
      </w:r>
      <w:r w:rsidR="001B3CC0">
        <w:t xml:space="preserve">ype. This is required. </w:t>
      </w:r>
      <w:r w:rsidR="00401023">
        <w:t>The fields will change based on your selection.</w:t>
      </w:r>
      <w:r w:rsidR="00262BF1">
        <w:br/>
      </w:r>
    </w:p>
    <w:p w:rsidR="00EF2BA5" w:rsidRDefault="001B3CC0" w:rsidP="00EF2BA5">
      <w:pPr>
        <w:pStyle w:val="ListParagraph"/>
        <w:numPr>
          <w:ilvl w:val="0"/>
          <w:numId w:val="15"/>
        </w:numPr>
        <w:ind w:left="360"/>
      </w:pPr>
      <w:r>
        <w:t xml:space="preserve">Enter the </w:t>
      </w:r>
      <w:r w:rsidR="00237B39">
        <w:t>d</w:t>
      </w:r>
      <w:r>
        <w:t xml:space="preserve">ate that the expense was incurred. This is required. </w:t>
      </w:r>
      <w:r w:rsidR="00262BF1">
        <w:br/>
      </w:r>
    </w:p>
    <w:p w:rsidR="00EF2BA5" w:rsidRDefault="001B3CC0" w:rsidP="00EF2BA5">
      <w:pPr>
        <w:pStyle w:val="ListParagraph"/>
        <w:numPr>
          <w:ilvl w:val="0"/>
          <w:numId w:val="15"/>
        </w:numPr>
        <w:ind w:left="360"/>
      </w:pPr>
      <w:r>
        <w:t xml:space="preserve">Type a detailed </w:t>
      </w:r>
      <w:r w:rsidR="00237B39">
        <w:t>d</w:t>
      </w:r>
      <w:r>
        <w:t>escription of the expense, for some expense types this field is required.</w:t>
      </w:r>
      <w:r w:rsidR="00EF2BA5">
        <w:t xml:space="preserve"> </w:t>
      </w:r>
      <w:r w:rsidR="00262BF1">
        <w:br/>
      </w:r>
    </w:p>
    <w:p w:rsidR="001B3CC0" w:rsidRDefault="00EF2BA5" w:rsidP="00EF2BA5">
      <w:pPr>
        <w:pStyle w:val="ListParagraph"/>
        <w:numPr>
          <w:ilvl w:val="0"/>
          <w:numId w:val="15"/>
        </w:numPr>
        <w:ind w:left="360"/>
      </w:pPr>
      <w:r>
        <w:t xml:space="preserve">Enter the </w:t>
      </w:r>
      <w:r w:rsidR="0032599B">
        <w:t>expense</w:t>
      </w:r>
      <w:r>
        <w:t xml:space="preserve"> amount. </w:t>
      </w:r>
    </w:p>
    <w:p w:rsidR="001B3CC0" w:rsidRDefault="00AC3DAE" w:rsidP="001B3CC0">
      <w:r>
        <w:t xml:space="preserve">For </w:t>
      </w:r>
      <w:r w:rsidR="00237B39">
        <w:rPr>
          <w:b/>
        </w:rPr>
        <w:t>c</w:t>
      </w:r>
      <w:r w:rsidRPr="00397E6C">
        <w:rPr>
          <w:b/>
        </w:rPr>
        <w:t>opies</w:t>
      </w:r>
      <w:r>
        <w:t xml:space="preserve"> enter the </w:t>
      </w:r>
      <w:r w:rsidR="00237B39">
        <w:t>q</w:t>
      </w:r>
      <w:r>
        <w:t xml:space="preserve">uantity and authorized </w:t>
      </w:r>
      <w:r w:rsidR="00237B39">
        <w:t>r</w:t>
      </w:r>
      <w:r>
        <w:t xml:space="preserve">ate to calculate the amount. </w:t>
      </w:r>
      <w:r w:rsidR="00237B39">
        <w:t>If amount is entered directly then quantity and rate will reset</w:t>
      </w:r>
      <w:r>
        <w:t xml:space="preserve">. All three fields must have a numeric value. </w:t>
      </w:r>
    </w:p>
    <w:p w:rsidR="00D04FC1" w:rsidRDefault="00AC3DAE" w:rsidP="00D04FC1">
      <w:r>
        <w:t xml:space="preserve">For </w:t>
      </w:r>
      <w:r w:rsidR="00237B39">
        <w:rPr>
          <w:b/>
        </w:rPr>
        <w:t>m</w:t>
      </w:r>
      <w:r w:rsidRPr="00397E6C">
        <w:rPr>
          <w:b/>
        </w:rPr>
        <w:t>ileage</w:t>
      </w:r>
      <w:r>
        <w:t xml:space="preserve"> enter the miles traveled and the County mileage rate</w:t>
      </w:r>
      <w:r w:rsidRPr="00AC3DAE">
        <w:t xml:space="preserve"> in effect on the day mileage was claimed.</w:t>
      </w:r>
      <w:r w:rsidR="00D04FC1">
        <w:t xml:space="preserve"> </w:t>
      </w:r>
      <w:r w:rsidR="00237B39">
        <w:t xml:space="preserve">If amount is entered directly then miles and rate will reset. </w:t>
      </w:r>
      <w:r w:rsidR="00D04FC1">
        <w:t xml:space="preserve">All three fields must have a numeric value. </w:t>
      </w:r>
    </w:p>
    <w:p w:rsidR="0032599B" w:rsidRDefault="00430E90" w:rsidP="00D04FC1">
      <w:r>
        <w:t>Enter m</w:t>
      </w:r>
      <w:r w:rsidR="0032599B">
        <w:t xml:space="preserve">eals as </w:t>
      </w:r>
      <w:r w:rsidR="0032599B" w:rsidRPr="0032599B">
        <w:rPr>
          <w:b/>
        </w:rPr>
        <w:t>travel</w:t>
      </w:r>
      <w:r w:rsidR="0032599B">
        <w:t xml:space="preserve"> expenses. Meals must be entered as line items: breakfast, lunch, dinner. </w:t>
      </w:r>
    </w:p>
    <w:p w:rsidR="00AC3DAE" w:rsidRDefault="00AC3DAE" w:rsidP="001B3CC0">
      <w:r>
        <w:t xml:space="preserve">For </w:t>
      </w:r>
      <w:r w:rsidR="00237B39">
        <w:rPr>
          <w:b/>
        </w:rPr>
        <w:t>all other e</w:t>
      </w:r>
      <w:r w:rsidRPr="00237B39">
        <w:rPr>
          <w:b/>
        </w:rPr>
        <w:t xml:space="preserve">xpense </w:t>
      </w:r>
      <w:r w:rsidR="00237B39">
        <w:rPr>
          <w:b/>
        </w:rPr>
        <w:t>t</w:t>
      </w:r>
      <w:r w:rsidRPr="00237B39">
        <w:rPr>
          <w:b/>
        </w:rPr>
        <w:t>ypes</w:t>
      </w:r>
      <w:r w:rsidR="00237B39">
        <w:t>, enter the claim a</w:t>
      </w:r>
      <w:r w:rsidR="00EF2BA5">
        <w:t>mount. This field is required and must be numeric digit</w:t>
      </w:r>
      <w:r w:rsidR="00E40B2D">
        <w:t>(s)</w:t>
      </w:r>
      <w:r w:rsidR="00EF2BA5">
        <w:t>.</w:t>
      </w:r>
    </w:p>
    <w:p w:rsidR="00401023" w:rsidRDefault="00401023" w:rsidP="00401023">
      <w:pPr>
        <w:jc w:val="center"/>
      </w:pPr>
    </w:p>
    <w:p w:rsidR="00D04FC1" w:rsidRDefault="00D04FC1" w:rsidP="00397E6C">
      <w:pPr>
        <w:pStyle w:val="ListParagraph"/>
        <w:numPr>
          <w:ilvl w:val="0"/>
          <w:numId w:val="15"/>
        </w:numPr>
        <w:ind w:left="360"/>
        <w:rPr>
          <w:rFonts w:cs="Arial"/>
        </w:rPr>
      </w:pPr>
      <w:r w:rsidRPr="00397E6C">
        <w:rPr>
          <w:rFonts w:cs="Arial"/>
        </w:rPr>
        <w:lastRenderedPageBreak/>
        <w:t xml:space="preserve">Click Save &amp; Add New or Save &amp; Close to add review or redaction activity to claim form. </w:t>
      </w:r>
      <w:r w:rsidR="00E5357A">
        <w:rPr>
          <w:rFonts w:cs="Arial"/>
        </w:rPr>
        <w:t>Save &amp; Add New allows you to save this attachment and add another without closing and reopening the dialog.</w:t>
      </w:r>
    </w:p>
    <w:p w:rsidR="007F646D" w:rsidRDefault="00397E6C" w:rsidP="00397E6C">
      <w:r>
        <w:t>Expense items are listed</w:t>
      </w:r>
      <w:r w:rsidRPr="007A4A88">
        <w:t xml:space="preserve"> in</w:t>
      </w:r>
      <w:r w:rsidR="00401023">
        <w:t xml:space="preserve"> chronological order. </w:t>
      </w:r>
    </w:p>
    <w:p w:rsidR="00401023" w:rsidRPr="00401023" w:rsidRDefault="00401023" w:rsidP="00397E6C">
      <w:pPr>
        <w:rPr>
          <w:b/>
        </w:rPr>
      </w:pPr>
      <w:r w:rsidRPr="00401023">
        <w:rPr>
          <w:b/>
          <w:color w:val="FF0000"/>
        </w:rPr>
        <w:t>Important:</w:t>
      </w:r>
      <w:r>
        <w:t xml:space="preserve"> Expenses are not saved to the claim until the Save Draft or Submit</w:t>
      </w:r>
      <w:r w:rsidR="00EF264C">
        <w:t xml:space="preserve"> to CCD</w:t>
      </w:r>
      <w:r>
        <w:t xml:space="preserve"> button is clicked.</w:t>
      </w:r>
    </w:p>
    <w:p w:rsidR="00397E6C" w:rsidRPr="007A4A88" w:rsidRDefault="00397E6C" w:rsidP="00397E6C">
      <w:r>
        <w:t>See</w:t>
      </w:r>
      <w:hyperlink w:anchor="_Add_Attachments" w:history="1">
        <w:r w:rsidRPr="00CF104A">
          <w:rPr>
            <w:rStyle w:val="Hyperlink"/>
          </w:rPr>
          <w:t xml:space="preserve"> Add Attachments</w:t>
        </w:r>
      </w:hyperlink>
      <w:r>
        <w:t xml:space="preserve"> for instructions on how to add scanned </w:t>
      </w:r>
      <w:r w:rsidR="000D391F">
        <w:t xml:space="preserve">copies of invoices or receipts. </w:t>
      </w:r>
    </w:p>
    <w:p w:rsidR="00BA490A" w:rsidRDefault="00BA490A" w:rsidP="00397E6C">
      <w:pPr>
        <w:pStyle w:val="Heading2"/>
      </w:pPr>
      <w:bookmarkStart w:id="21" w:name="_Toc439766437"/>
      <w:r>
        <w:t>Statement of the Nature of the Case</w:t>
      </w:r>
      <w:bookmarkEnd w:id="21"/>
    </w:p>
    <w:p w:rsidR="00AF7FEF" w:rsidRDefault="000D391F" w:rsidP="00AF7FEF">
      <w:pPr>
        <w:rPr>
          <w:rStyle w:val="Hyperlink"/>
        </w:rPr>
      </w:pPr>
      <w:r>
        <w:t xml:space="preserve">A statement of the nature of the case is required </w:t>
      </w:r>
      <w:r w:rsidR="00570637">
        <w:t xml:space="preserve">in order </w:t>
      </w:r>
      <w:r>
        <w:t xml:space="preserve">to submit the online claim form. Reference </w:t>
      </w:r>
      <w:r w:rsidR="00E40B2D">
        <w:t xml:space="preserve">the </w:t>
      </w:r>
      <w:r>
        <w:t xml:space="preserve">CCD Policy and Procedures for </w:t>
      </w:r>
      <w:r w:rsidR="00AF7FEF">
        <w:t xml:space="preserve">more </w:t>
      </w:r>
      <w:r w:rsidR="00E40B2D">
        <w:t>information on what to include in your statement</w:t>
      </w:r>
      <w:r w:rsidR="00AF7FEF">
        <w:t xml:space="preserve">: </w:t>
      </w:r>
      <w:hyperlink r:id="rId30" w:history="1">
        <w:r w:rsidR="00AF7FEF" w:rsidRPr="007A4A88">
          <w:rPr>
            <w:rStyle w:val="Hyperlink"/>
          </w:rPr>
          <w:t>http://www.ccd.saccounty.net/Pages/PoliciesProcedures.aspx</w:t>
        </w:r>
      </w:hyperlink>
    </w:p>
    <w:p w:rsidR="00BA490A" w:rsidRDefault="00BA490A" w:rsidP="00271BD9">
      <w:pPr>
        <w:pStyle w:val="Heading1"/>
      </w:pPr>
      <w:bookmarkStart w:id="22" w:name="_Toc439766438"/>
      <w:r>
        <w:t>Calculations and Costs</w:t>
      </w:r>
      <w:bookmarkEnd w:id="22"/>
    </w:p>
    <w:p w:rsidR="00A502BD" w:rsidRDefault="00A502BD" w:rsidP="00A502BD">
      <w:r>
        <w:t>This section pr</w:t>
      </w:r>
      <w:r w:rsidR="009E6E47">
        <w:t>ovides a summary of billable hours, total expenses, and review and redaction fees. The rate for billable hours is automatically populated based on the case selection made in Client Information</w:t>
      </w:r>
      <w:r w:rsidR="00570637">
        <w:t xml:space="preserve"> and CCD Policies and Procedures</w:t>
      </w:r>
      <w:r w:rsidR="009E6E47">
        <w:t>.</w:t>
      </w:r>
      <w:r w:rsidR="00401023">
        <w:t xml:space="preserve"> Ensure that the total hours, rates, fees, etc., are correct before submitting the claim. If the Portal does not allow for correction of a particular field, contact the CCD office for guidance.</w:t>
      </w:r>
    </w:p>
    <w:p w:rsidR="00BA490A" w:rsidRDefault="00BA490A" w:rsidP="009E6E47">
      <w:pPr>
        <w:pStyle w:val="Heading2"/>
      </w:pPr>
      <w:bookmarkStart w:id="23" w:name="_Toc439766439"/>
      <w:r>
        <w:t>Files Attached to the Claim</w:t>
      </w:r>
      <w:bookmarkEnd w:id="23"/>
    </w:p>
    <w:p w:rsidR="009E6E47" w:rsidRPr="009E6E47" w:rsidRDefault="009E6E47" w:rsidP="009E6E47">
      <w:r>
        <w:t xml:space="preserve">Attach </w:t>
      </w:r>
      <w:r w:rsidR="0032599B">
        <w:t xml:space="preserve">only </w:t>
      </w:r>
      <w:r>
        <w:t xml:space="preserve">general case files in this section of the claim. Attach files, invoices, or receipts associated with a specific expense or activity to the appropriate </w:t>
      </w:r>
      <w:r w:rsidR="0032599B">
        <w:t xml:space="preserve">previous </w:t>
      </w:r>
      <w:r>
        <w:t xml:space="preserve">section. See </w:t>
      </w:r>
      <w:hyperlink w:anchor="_Add_Attachments" w:history="1">
        <w:r w:rsidRPr="009E6E47">
          <w:rPr>
            <w:rStyle w:val="Hyperlink"/>
          </w:rPr>
          <w:t>Add Attachments</w:t>
        </w:r>
      </w:hyperlink>
      <w:r>
        <w:t>.</w:t>
      </w:r>
    </w:p>
    <w:p w:rsidR="00BA490A" w:rsidRDefault="009E6E47" w:rsidP="009E6E47">
      <w:pPr>
        <w:pStyle w:val="Heading2"/>
      </w:pPr>
      <w:bookmarkStart w:id="24" w:name="_Toc439766440"/>
      <w:r>
        <w:t>Declaration</w:t>
      </w:r>
      <w:r w:rsidR="00BA490A">
        <w:t xml:space="preserve"> Pursuant to Penal Code Section 987</w:t>
      </w:r>
      <w:bookmarkEnd w:id="24"/>
    </w:p>
    <w:p w:rsidR="00AF7FEF" w:rsidRDefault="009E6E47" w:rsidP="009E6E47">
      <w:r>
        <w:t>This section is required to submit</w:t>
      </w:r>
      <w:r w:rsidR="00D452BE">
        <w:t xml:space="preserve"> the claim form to CCD.</w:t>
      </w:r>
      <w:r w:rsidR="00010352">
        <w:t xml:space="preserve"> </w:t>
      </w:r>
    </w:p>
    <w:p w:rsidR="00AF7FEF" w:rsidRDefault="00D452BE" w:rsidP="00AF7FEF">
      <w:pPr>
        <w:pStyle w:val="ListParagraph"/>
        <w:numPr>
          <w:ilvl w:val="0"/>
          <w:numId w:val="13"/>
        </w:numPr>
      </w:pPr>
      <w:r>
        <w:t>Enter City and State.</w:t>
      </w:r>
      <w:r w:rsidR="00AF7FEF">
        <w:t xml:space="preserve"> This is required.</w:t>
      </w:r>
    </w:p>
    <w:p w:rsidR="00AF7FEF" w:rsidRDefault="00D452BE" w:rsidP="00AF7FEF">
      <w:pPr>
        <w:pStyle w:val="ListParagraph"/>
        <w:numPr>
          <w:ilvl w:val="0"/>
          <w:numId w:val="13"/>
        </w:numPr>
      </w:pPr>
      <w:r>
        <w:t xml:space="preserve">Enter the full name of the Declarant. </w:t>
      </w:r>
      <w:r w:rsidR="00AF7FEF">
        <w:t>This is required</w:t>
      </w:r>
      <w:r>
        <w:t>.</w:t>
      </w:r>
    </w:p>
    <w:p w:rsidR="00401023" w:rsidRPr="00EE16EF" w:rsidRDefault="00010352" w:rsidP="00401023">
      <w:pPr>
        <w:pStyle w:val="ListParagraph"/>
        <w:numPr>
          <w:ilvl w:val="0"/>
          <w:numId w:val="13"/>
        </w:numPr>
      </w:pPr>
      <w:r>
        <w:t>The date will automatically po</w:t>
      </w:r>
      <w:r w:rsidR="00401023">
        <w:t xml:space="preserve">pulate when the claim is saved and update when the claim is submitted. </w:t>
      </w:r>
    </w:p>
    <w:p w:rsidR="00BA490A" w:rsidRPr="00EE16EF" w:rsidRDefault="00BA490A" w:rsidP="00401023">
      <w:pPr>
        <w:pStyle w:val="ListParagraph"/>
      </w:pPr>
    </w:p>
    <w:sectPr w:rsidR="00BA490A" w:rsidRPr="00EE16EF" w:rsidSect="00EF264C">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86" w:rsidRDefault="005B3286" w:rsidP="00967F58">
      <w:pPr>
        <w:spacing w:after="0" w:line="240" w:lineRule="auto"/>
      </w:pPr>
      <w:r>
        <w:separator/>
      </w:r>
    </w:p>
  </w:endnote>
  <w:endnote w:type="continuationSeparator" w:id="0">
    <w:p w:rsidR="005B3286" w:rsidRDefault="005B3286" w:rsidP="0096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4C" w:rsidRDefault="00EF264C" w:rsidP="00EF264C">
    <w:pPr>
      <w:tabs>
        <w:tab w:val="right" w:pos="9360"/>
      </w:tabs>
    </w:pPr>
    <w:r>
      <w:t>CCD Claims Portal User Guide</w:t>
    </w:r>
    <w:r>
      <w:tab/>
    </w:r>
    <w:r w:rsidRPr="00EF264C">
      <w:t xml:space="preserve">Page </w:t>
    </w:r>
    <w:r w:rsidRPr="00EF264C">
      <w:fldChar w:fldCharType="begin"/>
    </w:r>
    <w:r w:rsidRPr="00EF264C">
      <w:instrText xml:space="preserve"> PAGE  \* Arabic  \* MERGEFORMAT </w:instrText>
    </w:r>
    <w:r w:rsidRPr="00EF264C">
      <w:fldChar w:fldCharType="separate"/>
    </w:r>
    <w:r w:rsidR="00B1134D">
      <w:rPr>
        <w:noProof/>
      </w:rPr>
      <w:t>2</w:t>
    </w:r>
    <w:r w:rsidRPr="00EF264C">
      <w:fldChar w:fldCharType="end"/>
    </w:r>
    <w:r w:rsidRPr="00EF264C">
      <w:t xml:space="preserve"> of </w:t>
    </w:r>
    <w:fldSimple w:instr=" NUMPAGES  \* Arabic  \* MERGEFORMAT ">
      <w:r w:rsidR="00B1134D">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86" w:rsidRDefault="005B3286" w:rsidP="00967F58">
      <w:pPr>
        <w:spacing w:after="0" w:line="240" w:lineRule="auto"/>
      </w:pPr>
      <w:r>
        <w:separator/>
      </w:r>
    </w:p>
  </w:footnote>
  <w:footnote w:type="continuationSeparator" w:id="0">
    <w:p w:rsidR="005B3286" w:rsidRDefault="005B3286" w:rsidP="00967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A41BE2"/>
    <w:lvl w:ilvl="0">
      <w:start w:val="1"/>
      <w:numFmt w:val="bullet"/>
      <w:lvlText w:val=""/>
      <w:lvlJc w:val="left"/>
      <w:pPr>
        <w:tabs>
          <w:tab w:val="num" w:pos="360"/>
        </w:tabs>
        <w:ind w:left="360" w:hanging="360"/>
      </w:pPr>
      <w:rPr>
        <w:rFonts w:ascii="Symbol" w:hAnsi="Symbol" w:hint="default"/>
      </w:rPr>
    </w:lvl>
  </w:abstractNum>
  <w:abstractNum w:abstractNumId="1">
    <w:nsid w:val="00934340"/>
    <w:multiLevelType w:val="hybridMultilevel"/>
    <w:tmpl w:val="673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0A3C"/>
    <w:multiLevelType w:val="hybridMultilevel"/>
    <w:tmpl w:val="999A0DCE"/>
    <w:lvl w:ilvl="0" w:tplc="47028BE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C7EF2"/>
    <w:multiLevelType w:val="hybridMultilevel"/>
    <w:tmpl w:val="A4A494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8B16D6B"/>
    <w:multiLevelType w:val="hybridMultilevel"/>
    <w:tmpl w:val="5A8632BA"/>
    <w:lvl w:ilvl="0" w:tplc="6AD015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1592A"/>
    <w:multiLevelType w:val="hybridMultilevel"/>
    <w:tmpl w:val="BA4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66218"/>
    <w:multiLevelType w:val="hybridMultilevel"/>
    <w:tmpl w:val="02385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56F79"/>
    <w:multiLevelType w:val="hybridMultilevel"/>
    <w:tmpl w:val="1A7EB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43FC4"/>
    <w:multiLevelType w:val="hybridMultilevel"/>
    <w:tmpl w:val="CCD6D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F2F17"/>
    <w:multiLevelType w:val="hybridMultilevel"/>
    <w:tmpl w:val="B79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64E60"/>
    <w:multiLevelType w:val="hybridMultilevel"/>
    <w:tmpl w:val="1B82B2C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E476C"/>
    <w:multiLevelType w:val="hybridMultilevel"/>
    <w:tmpl w:val="1B82B2C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76E7C"/>
    <w:multiLevelType w:val="hybridMultilevel"/>
    <w:tmpl w:val="A2D2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C6A15"/>
    <w:multiLevelType w:val="hybridMultilevel"/>
    <w:tmpl w:val="EE6E76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343C3"/>
    <w:multiLevelType w:val="hybridMultilevel"/>
    <w:tmpl w:val="96C8EFF4"/>
    <w:lvl w:ilvl="0" w:tplc="ABD4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F1739"/>
    <w:multiLevelType w:val="hybridMultilevel"/>
    <w:tmpl w:val="EDDCD85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E07BBB"/>
    <w:multiLevelType w:val="hybridMultilevel"/>
    <w:tmpl w:val="945AB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327C2"/>
    <w:multiLevelType w:val="hybridMultilevel"/>
    <w:tmpl w:val="F70AE754"/>
    <w:lvl w:ilvl="0" w:tplc="9126047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E41C0"/>
    <w:multiLevelType w:val="hybridMultilevel"/>
    <w:tmpl w:val="833AE992"/>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BD45736"/>
    <w:multiLevelType w:val="hybridMultilevel"/>
    <w:tmpl w:val="E7067A94"/>
    <w:lvl w:ilvl="0" w:tplc="0409001B">
      <w:start w:val="1"/>
      <w:numFmt w:val="lowerRoman"/>
      <w:lvlText w:val="%1."/>
      <w:lvlJc w:val="right"/>
      <w:pPr>
        <w:tabs>
          <w:tab w:val="num" w:pos="2160"/>
        </w:tabs>
        <w:ind w:left="21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DA74426"/>
    <w:multiLevelType w:val="hybridMultilevel"/>
    <w:tmpl w:val="5A665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6"/>
  </w:num>
  <w:num w:numId="5">
    <w:abstractNumId w:val="8"/>
  </w:num>
  <w:num w:numId="6">
    <w:abstractNumId w:val="18"/>
  </w:num>
  <w:num w:numId="7">
    <w:abstractNumId w:val="15"/>
  </w:num>
  <w:num w:numId="8">
    <w:abstractNumId w:val="19"/>
  </w:num>
  <w:num w:numId="9">
    <w:abstractNumId w:val="5"/>
  </w:num>
  <w:num w:numId="10">
    <w:abstractNumId w:val="4"/>
  </w:num>
  <w:num w:numId="11">
    <w:abstractNumId w:val="10"/>
  </w:num>
  <w:num w:numId="12">
    <w:abstractNumId w:val="3"/>
  </w:num>
  <w:num w:numId="13">
    <w:abstractNumId w:val="9"/>
  </w:num>
  <w:num w:numId="14">
    <w:abstractNumId w:val="1"/>
  </w:num>
  <w:num w:numId="15">
    <w:abstractNumId w:val="7"/>
  </w:num>
  <w:num w:numId="16">
    <w:abstractNumId w:val="16"/>
  </w:num>
  <w:num w:numId="17">
    <w:abstractNumId w:val="11"/>
  </w:num>
  <w:num w:numId="18">
    <w:abstractNumId w:val="13"/>
  </w:num>
  <w:num w:numId="19">
    <w:abstractNumId w:val="20"/>
  </w:num>
  <w:num w:numId="20">
    <w:abstractNumId w:val="1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4A"/>
    <w:rsid w:val="00010352"/>
    <w:rsid w:val="00011986"/>
    <w:rsid w:val="00044196"/>
    <w:rsid w:val="000723AF"/>
    <w:rsid w:val="00076261"/>
    <w:rsid w:val="00085BC5"/>
    <w:rsid w:val="000A63A7"/>
    <w:rsid w:val="000B6F23"/>
    <w:rsid w:val="000D391F"/>
    <w:rsid w:val="000D7B5E"/>
    <w:rsid w:val="000F08E3"/>
    <w:rsid w:val="001339DD"/>
    <w:rsid w:val="001813B2"/>
    <w:rsid w:val="001957BC"/>
    <w:rsid w:val="001B00D0"/>
    <w:rsid w:val="001B3CC0"/>
    <w:rsid w:val="001C6DD0"/>
    <w:rsid w:val="001C743E"/>
    <w:rsid w:val="002304DB"/>
    <w:rsid w:val="00237B39"/>
    <w:rsid w:val="00256EBF"/>
    <w:rsid w:val="00262BF1"/>
    <w:rsid w:val="00271BD9"/>
    <w:rsid w:val="0027455B"/>
    <w:rsid w:val="00284262"/>
    <w:rsid w:val="002A2EF6"/>
    <w:rsid w:val="003036EC"/>
    <w:rsid w:val="0032599B"/>
    <w:rsid w:val="00354D5F"/>
    <w:rsid w:val="00384D76"/>
    <w:rsid w:val="0038573B"/>
    <w:rsid w:val="00397E6C"/>
    <w:rsid w:val="003D13D9"/>
    <w:rsid w:val="003F6757"/>
    <w:rsid w:val="00401023"/>
    <w:rsid w:val="00411800"/>
    <w:rsid w:val="00430E90"/>
    <w:rsid w:val="0045717F"/>
    <w:rsid w:val="00465E16"/>
    <w:rsid w:val="00472E5A"/>
    <w:rsid w:val="004C3215"/>
    <w:rsid w:val="004C3C80"/>
    <w:rsid w:val="004E726C"/>
    <w:rsid w:val="00501B37"/>
    <w:rsid w:val="00507976"/>
    <w:rsid w:val="00512F3E"/>
    <w:rsid w:val="00512FA7"/>
    <w:rsid w:val="00532016"/>
    <w:rsid w:val="00546EF1"/>
    <w:rsid w:val="005525A6"/>
    <w:rsid w:val="00570637"/>
    <w:rsid w:val="005B3286"/>
    <w:rsid w:val="005C30A6"/>
    <w:rsid w:val="005D0384"/>
    <w:rsid w:val="005E5BAC"/>
    <w:rsid w:val="006105CD"/>
    <w:rsid w:val="0063099F"/>
    <w:rsid w:val="00662430"/>
    <w:rsid w:val="00662786"/>
    <w:rsid w:val="00680152"/>
    <w:rsid w:val="006A74AF"/>
    <w:rsid w:val="006C353E"/>
    <w:rsid w:val="006E798F"/>
    <w:rsid w:val="006F79DC"/>
    <w:rsid w:val="007053A2"/>
    <w:rsid w:val="00713B37"/>
    <w:rsid w:val="00770C2B"/>
    <w:rsid w:val="007A4A88"/>
    <w:rsid w:val="007B441D"/>
    <w:rsid w:val="007B706B"/>
    <w:rsid w:val="007B7D77"/>
    <w:rsid w:val="007D0533"/>
    <w:rsid w:val="007E02D8"/>
    <w:rsid w:val="007F2CEE"/>
    <w:rsid w:val="007F646D"/>
    <w:rsid w:val="0080768B"/>
    <w:rsid w:val="0083462C"/>
    <w:rsid w:val="00857266"/>
    <w:rsid w:val="0087003E"/>
    <w:rsid w:val="008807A7"/>
    <w:rsid w:val="008A074F"/>
    <w:rsid w:val="008B4FA3"/>
    <w:rsid w:val="008B6956"/>
    <w:rsid w:val="008E189E"/>
    <w:rsid w:val="00906FDE"/>
    <w:rsid w:val="00923466"/>
    <w:rsid w:val="0096040F"/>
    <w:rsid w:val="00964797"/>
    <w:rsid w:val="00967F58"/>
    <w:rsid w:val="009744BC"/>
    <w:rsid w:val="009818E9"/>
    <w:rsid w:val="00985474"/>
    <w:rsid w:val="009B10D4"/>
    <w:rsid w:val="009E2E04"/>
    <w:rsid w:val="009E2ED3"/>
    <w:rsid w:val="009E6E47"/>
    <w:rsid w:val="00A06D4C"/>
    <w:rsid w:val="00A502BD"/>
    <w:rsid w:val="00A644C3"/>
    <w:rsid w:val="00A66EB6"/>
    <w:rsid w:val="00AB3A56"/>
    <w:rsid w:val="00AB49B0"/>
    <w:rsid w:val="00AC3DAE"/>
    <w:rsid w:val="00AE1A59"/>
    <w:rsid w:val="00AF7FEF"/>
    <w:rsid w:val="00B1134D"/>
    <w:rsid w:val="00B24753"/>
    <w:rsid w:val="00B36842"/>
    <w:rsid w:val="00B4198E"/>
    <w:rsid w:val="00B5663A"/>
    <w:rsid w:val="00BA031B"/>
    <w:rsid w:val="00BA3D50"/>
    <w:rsid w:val="00BA490A"/>
    <w:rsid w:val="00BC7888"/>
    <w:rsid w:val="00C5077E"/>
    <w:rsid w:val="00C537B1"/>
    <w:rsid w:val="00CA40F1"/>
    <w:rsid w:val="00CB7E2D"/>
    <w:rsid w:val="00CD3347"/>
    <w:rsid w:val="00CE0041"/>
    <w:rsid w:val="00CE7910"/>
    <w:rsid w:val="00CF104A"/>
    <w:rsid w:val="00D04FC1"/>
    <w:rsid w:val="00D13434"/>
    <w:rsid w:val="00D15B2C"/>
    <w:rsid w:val="00D452BE"/>
    <w:rsid w:val="00D460BF"/>
    <w:rsid w:val="00D556B4"/>
    <w:rsid w:val="00D66302"/>
    <w:rsid w:val="00D8416E"/>
    <w:rsid w:val="00DD6D84"/>
    <w:rsid w:val="00DE6F9C"/>
    <w:rsid w:val="00DF147C"/>
    <w:rsid w:val="00E15B88"/>
    <w:rsid w:val="00E2431E"/>
    <w:rsid w:val="00E32363"/>
    <w:rsid w:val="00E40B2D"/>
    <w:rsid w:val="00E47BA7"/>
    <w:rsid w:val="00E5357A"/>
    <w:rsid w:val="00E56443"/>
    <w:rsid w:val="00E806D7"/>
    <w:rsid w:val="00EC355E"/>
    <w:rsid w:val="00EC385B"/>
    <w:rsid w:val="00ED18F2"/>
    <w:rsid w:val="00EE16EF"/>
    <w:rsid w:val="00EF264C"/>
    <w:rsid w:val="00EF2BA5"/>
    <w:rsid w:val="00F25AD8"/>
    <w:rsid w:val="00F76447"/>
    <w:rsid w:val="00F76F4A"/>
    <w:rsid w:val="00F8006C"/>
    <w:rsid w:val="00FB1AAF"/>
    <w:rsid w:val="00FD06E5"/>
    <w:rsid w:val="00FD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3B2"/>
  </w:style>
  <w:style w:type="paragraph" w:styleId="Heading1">
    <w:name w:val="heading 1"/>
    <w:basedOn w:val="Normal"/>
    <w:next w:val="Normal"/>
    <w:link w:val="Heading1Char"/>
    <w:uiPriority w:val="9"/>
    <w:qFormat/>
    <w:rsid w:val="001813B2"/>
    <w:pPr>
      <w:keepNext/>
      <w:keepLines/>
      <w:spacing w:before="480" w:after="0"/>
      <w:outlineLvl w:val="0"/>
    </w:pPr>
    <w:rPr>
      <w:rFonts w:asciiTheme="majorHAnsi" w:eastAsiaTheme="majorEastAsia" w:hAnsiTheme="majorHAnsi" w:cstheme="majorBidi"/>
      <w:b/>
      <w:bCs/>
      <w:color w:val="2A6EBB"/>
      <w:sz w:val="28"/>
      <w:szCs w:val="28"/>
    </w:rPr>
  </w:style>
  <w:style w:type="paragraph" w:styleId="Heading2">
    <w:name w:val="heading 2"/>
    <w:basedOn w:val="Normal"/>
    <w:next w:val="Normal"/>
    <w:link w:val="Heading2Char"/>
    <w:uiPriority w:val="9"/>
    <w:unhideWhenUsed/>
    <w:qFormat/>
    <w:rsid w:val="001813B2"/>
    <w:pPr>
      <w:keepNext/>
      <w:keepLines/>
      <w:spacing w:before="200" w:after="0"/>
      <w:outlineLvl w:val="1"/>
    </w:pPr>
    <w:rPr>
      <w:rFonts w:asciiTheme="majorHAnsi" w:eastAsiaTheme="majorEastAsia" w:hAnsiTheme="majorHAnsi" w:cstheme="majorBidi"/>
      <w:b/>
      <w:bCs/>
      <w:color w:val="2A6EBB"/>
      <w:sz w:val="26"/>
      <w:szCs w:val="26"/>
    </w:rPr>
  </w:style>
  <w:style w:type="paragraph" w:styleId="Heading3">
    <w:name w:val="heading 3"/>
    <w:basedOn w:val="Normal"/>
    <w:next w:val="Normal"/>
    <w:link w:val="Heading3Char"/>
    <w:uiPriority w:val="9"/>
    <w:unhideWhenUsed/>
    <w:qFormat/>
    <w:rsid w:val="001813B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813B2"/>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3">
    <w:name w:val="Title 3"/>
    <w:basedOn w:val="Title"/>
    <w:next w:val="Title4"/>
    <w:rsid w:val="00546EF1"/>
    <w:pPr>
      <w:spacing w:after="60"/>
    </w:pPr>
    <w:rPr>
      <w:rFonts w:ascii="Arial" w:eastAsia="Times New Roman" w:hAnsi="Arial" w:cs="Arial"/>
      <w:b/>
      <w:bCs/>
      <w:i/>
      <w:sz w:val="28"/>
      <w:szCs w:val="24"/>
    </w:rPr>
  </w:style>
  <w:style w:type="paragraph" w:styleId="Title">
    <w:name w:val="Title"/>
    <w:basedOn w:val="Normal"/>
    <w:next w:val="Normal"/>
    <w:link w:val="TitleChar"/>
    <w:uiPriority w:val="10"/>
    <w:qFormat/>
    <w:rsid w:val="001813B2"/>
    <w:pPr>
      <w:pBdr>
        <w:bottom w:val="single" w:sz="8" w:space="4" w:color="2A6EBB" w:themeColor="accent1"/>
      </w:pBdr>
      <w:spacing w:after="300" w:line="240" w:lineRule="auto"/>
      <w:contextualSpacing/>
    </w:pPr>
    <w:rPr>
      <w:rFonts w:asciiTheme="majorHAnsi" w:eastAsiaTheme="majorEastAsia" w:hAnsiTheme="majorHAnsi" w:cstheme="majorBidi"/>
      <w:color w:val="2A6EBB" w:themeColor="text2"/>
      <w:spacing w:val="5"/>
      <w:kern w:val="28"/>
      <w:sz w:val="52"/>
      <w:szCs w:val="52"/>
    </w:rPr>
  </w:style>
  <w:style w:type="character" w:customStyle="1" w:styleId="TitleChar">
    <w:name w:val="Title Char"/>
    <w:basedOn w:val="DefaultParagraphFont"/>
    <w:link w:val="Title"/>
    <w:uiPriority w:val="10"/>
    <w:rsid w:val="001813B2"/>
    <w:rPr>
      <w:rFonts w:asciiTheme="majorHAnsi" w:eastAsiaTheme="majorEastAsia" w:hAnsiTheme="majorHAnsi" w:cstheme="majorBidi"/>
      <w:color w:val="2A6EBB" w:themeColor="text2"/>
      <w:spacing w:val="5"/>
      <w:kern w:val="28"/>
      <w:sz w:val="52"/>
      <w:szCs w:val="52"/>
    </w:rPr>
  </w:style>
  <w:style w:type="paragraph" w:customStyle="1" w:styleId="Title2">
    <w:name w:val="Title 2"/>
    <w:basedOn w:val="Title"/>
    <w:next w:val="Title3"/>
    <w:rsid w:val="00546EF1"/>
    <w:pPr>
      <w:spacing w:after="60"/>
    </w:pPr>
    <w:rPr>
      <w:rFonts w:eastAsia="Times New Roman" w:cs="Arial"/>
      <w:bCs/>
      <w:sz w:val="28"/>
      <w:szCs w:val="44"/>
    </w:rPr>
  </w:style>
  <w:style w:type="paragraph" w:customStyle="1" w:styleId="title1">
    <w:name w:val="title 1"/>
    <w:basedOn w:val="Title"/>
    <w:next w:val="Title2"/>
    <w:rsid w:val="00546EF1"/>
    <w:pPr>
      <w:spacing w:after="60"/>
    </w:pPr>
    <w:rPr>
      <w:rFonts w:eastAsia="Times New Roman" w:cs="Arial"/>
      <w:bCs/>
      <w:caps/>
      <w:sz w:val="28"/>
      <w:szCs w:val="28"/>
    </w:rPr>
  </w:style>
  <w:style w:type="paragraph" w:customStyle="1" w:styleId="Title4">
    <w:name w:val="Title 4"/>
    <w:basedOn w:val="Title"/>
    <w:next w:val="BodyText"/>
    <w:rsid w:val="00546EF1"/>
    <w:rPr>
      <w:rFonts w:ascii="Arial" w:eastAsia="Times New Roman" w:hAnsi="Arial" w:cs="Arial"/>
      <w:b/>
      <w:bCs/>
      <w:i/>
      <w:spacing w:val="0"/>
      <w:sz w:val="24"/>
      <w:szCs w:val="24"/>
    </w:rPr>
  </w:style>
  <w:style w:type="paragraph" w:styleId="BodyText">
    <w:name w:val="Body Text"/>
    <w:aliases w:val=" Char"/>
    <w:basedOn w:val="Normal"/>
    <w:link w:val="BodyTextChar"/>
    <w:rsid w:val="00546EF1"/>
    <w:pPr>
      <w:spacing w:after="120"/>
    </w:pPr>
    <w:rPr>
      <w:rFonts w:ascii="Arial" w:hAnsi="Arial"/>
    </w:rPr>
  </w:style>
  <w:style w:type="character" w:customStyle="1" w:styleId="BodyTextChar">
    <w:name w:val="Body Text Char"/>
    <w:aliases w:val=" Char Char"/>
    <w:basedOn w:val="DefaultParagraphFont"/>
    <w:link w:val="BodyText"/>
    <w:rsid w:val="00546EF1"/>
    <w:rPr>
      <w:rFonts w:ascii="Arial" w:hAnsi="Arial"/>
      <w:sz w:val="22"/>
      <w:szCs w:val="22"/>
    </w:rPr>
  </w:style>
  <w:style w:type="paragraph" w:customStyle="1" w:styleId="TableHeaders">
    <w:name w:val="Table Headers"/>
    <w:basedOn w:val="Normal"/>
    <w:rsid w:val="00546EF1"/>
    <w:pPr>
      <w:keepNext/>
      <w:keepLines/>
      <w:jc w:val="center"/>
    </w:pPr>
    <w:rPr>
      <w:rFonts w:ascii="Arial Bold" w:hAnsi="Arial Bold"/>
      <w:b/>
      <w:bCs/>
    </w:rPr>
  </w:style>
  <w:style w:type="paragraph" w:customStyle="1" w:styleId="ProjectNumber">
    <w:name w:val="Project Number"/>
    <w:basedOn w:val="BodyText"/>
    <w:rsid w:val="00546EF1"/>
    <w:rPr>
      <w:bCs/>
    </w:rPr>
  </w:style>
  <w:style w:type="character" w:customStyle="1" w:styleId="Heading1Char">
    <w:name w:val="Heading 1 Char"/>
    <w:basedOn w:val="DefaultParagraphFont"/>
    <w:link w:val="Heading1"/>
    <w:uiPriority w:val="9"/>
    <w:rsid w:val="001813B2"/>
    <w:rPr>
      <w:rFonts w:asciiTheme="majorHAnsi" w:eastAsiaTheme="majorEastAsia" w:hAnsiTheme="majorHAnsi" w:cstheme="majorBidi"/>
      <w:b/>
      <w:bCs/>
      <w:color w:val="2A6EBB"/>
      <w:sz w:val="28"/>
      <w:szCs w:val="28"/>
    </w:rPr>
  </w:style>
  <w:style w:type="character" w:customStyle="1" w:styleId="Heading2Char">
    <w:name w:val="Heading 2 Char"/>
    <w:basedOn w:val="DefaultParagraphFont"/>
    <w:link w:val="Heading2"/>
    <w:uiPriority w:val="9"/>
    <w:rsid w:val="001813B2"/>
    <w:rPr>
      <w:rFonts w:asciiTheme="majorHAnsi" w:eastAsiaTheme="majorEastAsia" w:hAnsiTheme="majorHAnsi" w:cstheme="majorBidi"/>
      <w:b/>
      <w:bCs/>
      <w:color w:val="2A6EBB"/>
      <w:sz w:val="26"/>
      <w:szCs w:val="26"/>
    </w:rPr>
  </w:style>
  <w:style w:type="paragraph" w:styleId="TOC1">
    <w:name w:val="toc 1"/>
    <w:basedOn w:val="Normal"/>
    <w:next w:val="Normal"/>
    <w:autoRedefine/>
    <w:uiPriority w:val="39"/>
    <w:unhideWhenUsed/>
    <w:qFormat/>
    <w:rsid w:val="00D452BE"/>
    <w:pPr>
      <w:tabs>
        <w:tab w:val="right" w:leader="dot" w:pos="9350"/>
      </w:tabs>
      <w:spacing w:after="0"/>
    </w:pPr>
    <w:rPr>
      <w:rFonts w:eastAsiaTheme="minorEastAsia"/>
      <w:b/>
      <w:i/>
      <w:noProof/>
      <w:lang w:eastAsia="ja-JP"/>
    </w:rPr>
  </w:style>
  <w:style w:type="paragraph" w:styleId="TOC2">
    <w:name w:val="toc 2"/>
    <w:basedOn w:val="Normal"/>
    <w:next w:val="Normal"/>
    <w:autoRedefine/>
    <w:uiPriority w:val="39"/>
    <w:unhideWhenUsed/>
    <w:qFormat/>
    <w:rsid w:val="001813B2"/>
    <w:pPr>
      <w:tabs>
        <w:tab w:val="right" w:leader="dot" w:pos="9350"/>
      </w:tabs>
      <w:spacing w:after="100"/>
      <w:ind w:left="220"/>
    </w:pPr>
    <w:rPr>
      <w:rFonts w:asciiTheme="majorHAnsi" w:eastAsiaTheme="minorEastAsia" w:hAnsiTheme="majorHAnsi"/>
      <w:noProof/>
      <w:lang w:eastAsia="ja-JP"/>
    </w:rPr>
  </w:style>
  <w:style w:type="paragraph" w:styleId="FootnoteText">
    <w:name w:val="footnote text"/>
    <w:basedOn w:val="Normal"/>
    <w:link w:val="FootnoteTextChar"/>
    <w:rsid w:val="00546EF1"/>
    <w:rPr>
      <w:rFonts w:ascii="Arial" w:hAnsi="Arial"/>
    </w:rPr>
  </w:style>
  <w:style w:type="character" w:customStyle="1" w:styleId="FootnoteTextChar">
    <w:name w:val="Footnote Text Char"/>
    <w:basedOn w:val="DefaultParagraphFont"/>
    <w:link w:val="FootnoteText"/>
    <w:rsid w:val="00546EF1"/>
    <w:rPr>
      <w:rFonts w:ascii="Arial" w:hAnsi="Arial"/>
      <w:sz w:val="22"/>
      <w:szCs w:val="22"/>
    </w:rPr>
  </w:style>
  <w:style w:type="paragraph" w:styleId="Header">
    <w:name w:val="header"/>
    <w:basedOn w:val="Normal"/>
    <w:link w:val="HeaderChar"/>
    <w:rsid w:val="00546EF1"/>
    <w:pPr>
      <w:keepLines/>
      <w:tabs>
        <w:tab w:val="center" w:pos="4320"/>
        <w:tab w:val="right" w:pos="8640"/>
      </w:tabs>
      <w:jc w:val="right"/>
    </w:pPr>
    <w:rPr>
      <w:rFonts w:ascii="Arial" w:hAnsi="Arial"/>
    </w:rPr>
  </w:style>
  <w:style w:type="character" w:customStyle="1" w:styleId="HeaderChar">
    <w:name w:val="Header Char"/>
    <w:basedOn w:val="DefaultParagraphFont"/>
    <w:link w:val="Header"/>
    <w:rsid w:val="00546EF1"/>
    <w:rPr>
      <w:rFonts w:ascii="Arial" w:hAnsi="Arial"/>
      <w:sz w:val="22"/>
    </w:rPr>
  </w:style>
  <w:style w:type="paragraph" w:styleId="Footer">
    <w:name w:val="footer"/>
    <w:basedOn w:val="Normal"/>
    <w:link w:val="FooterChar1"/>
    <w:rsid w:val="00546EF1"/>
    <w:pPr>
      <w:tabs>
        <w:tab w:val="left" w:pos="4320"/>
        <w:tab w:val="right" w:pos="8640"/>
      </w:tabs>
    </w:pPr>
    <w:rPr>
      <w:rFonts w:ascii="Arial" w:hAnsi="Arial"/>
    </w:rPr>
  </w:style>
  <w:style w:type="character" w:customStyle="1" w:styleId="FooterChar">
    <w:name w:val="Footer Char"/>
    <w:basedOn w:val="DefaultParagraphFont"/>
    <w:rsid w:val="00546EF1"/>
    <w:rPr>
      <w:rFonts w:asciiTheme="minorHAnsi" w:hAnsiTheme="minorHAnsi"/>
      <w:sz w:val="22"/>
    </w:rPr>
  </w:style>
  <w:style w:type="character" w:customStyle="1" w:styleId="FooterChar1">
    <w:name w:val="Footer Char1"/>
    <w:basedOn w:val="DefaultParagraphFont"/>
    <w:link w:val="Footer"/>
    <w:rsid w:val="00546EF1"/>
    <w:rPr>
      <w:rFonts w:ascii="Arial" w:hAnsi="Arial"/>
      <w:sz w:val="22"/>
      <w:szCs w:val="22"/>
    </w:rPr>
  </w:style>
  <w:style w:type="character" w:styleId="FootnoteReference">
    <w:name w:val="footnote reference"/>
    <w:basedOn w:val="DefaultParagraphFont"/>
    <w:rsid w:val="00546EF1"/>
    <w:rPr>
      <w:vertAlign w:val="superscript"/>
    </w:rPr>
  </w:style>
  <w:style w:type="character" w:styleId="PageNumber">
    <w:name w:val="page number"/>
    <w:basedOn w:val="DefaultParagraphFont"/>
    <w:rsid w:val="00546EF1"/>
  </w:style>
  <w:style w:type="paragraph" w:styleId="ListBullet">
    <w:name w:val="List Bullet"/>
    <w:basedOn w:val="Normal"/>
    <w:rsid w:val="00546EF1"/>
    <w:pPr>
      <w:numPr>
        <w:numId w:val="3"/>
      </w:numPr>
    </w:pPr>
  </w:style>
  <w:style w:type="character" w:customStyle="1" w:styleId="TitleChar1">
    <w:name w:val="Title Char1"/>
    <w:basedOn w:val="DefaultParagraphFont"/>
    <w:rsid w:val="00546EF1"/>
    <w:rPr>
      <w:rFonts w:ascii="Arial Bold" w:eastAsiaTheme="majorEastAsia" w:hAnsi="Arial Bold" w:cstheme="majorBidi"/>
      <w:b/>
      <w:spacing w:val="20"/>
      <w:kern w:val="40"/>
      <w:sz w:val="40"/>
      <w:szCs w:val="40"/>
    </w:rPr>
  </w:style>
  <w:style w:type="paragraph" w:styleId="Subtitle">
    <w:name w:val="Subtitle"/>
    <w:basedOn w:val="Normal"/>
    <w:next w:val="Normal"/>
    <w:link w:val="SubtitleChar"/>
    <w:uiPriority w:val="11"/>
    <w:qFormat/>
    <w:rsid w:val="001813B2"/>
    <w:pPr>
      <w:numPr>
        <w:ilvl w:val="1"/>
      </w:numPr>
    </w:pPr>
    <w:rPr>
      <w:rFonts w:asciiTheme="majorHAnsi" w:eastAsiaTheme="majorEastAsia" w:hAnsiTheme="majorHAnsi" w:cstheme="majorBidi"/>
      <w:i/>
      <w:iCs/>
      <w:color w:val="2A6EBB" w:themeColor="accent1"/>
      <w:spacing w:val="15"/>
      <w:sz w:val="24"/>
      <w:szCs w:val="24"/>
    </w:rPr>
  </w:style>
  <w:style w:type="character" w:customStyle="1" w:styleId="SubtitleChar">
    <w:name w:val="Subtitle Char"/>
    <w:basedOn w:val="DefaultParagraphFont"/>
    <w:link w:val="Subtitle"/>
    <w:uiPriority w:val="11"/>
    <w:rsid w:val="001813B2"/>
    <w:rPr>
      <w:rFonts w:asciiTheme="majorHAnsi" w:eastAsiaTheme="majorEastAsia" w:hAnsiTheme="majorHAnsi" w:cstheme="majorBidi"/>
      <w:i/>
      <w:iCs/>
      <w:color w:val="2A6EBB" w:themeColor="accent1"/>
      <w:spacing w:val="15"/>
      <w:sz w:val="24"/>
      <w:szCs w:val="24"/>
    </w:rPr>
  </w:style>
  <w:style w:type="paragraph" w:styleId="BlockText">
    <w:name w:val="Block Text"/>
    <w:basedOn w:val="Normal"/>
    <w:rsid w:val="00546EF1"/>
    <w:pPr>
      <w:spacing w:after="120" w:line="360" w:lineRule="auto"/>
      <w:jc w:val="right"/>
    </w:pPr>
    <w:rPr>
      <w:sz w:val="24"/>
      <w:szCs w:val="24"/>
    </w:rPr>
  </w:style>
  <w:style w:type="table" w:styleId="TableGrid2">
    <w:name w:val="Table Grid 2"/>
    <w:basedOn w:val="TableNormal"/>
    <w:rsid w:val="00546E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546EF1"/>
    <w:rPr>
      <w:rFonts w:ascii="Tahoma" w:hAnsi="Tahoma" w:cs="Tahoma"/>
      <w:sz w:val="16"/>
      <w:szCs w:val="16"/>
    </w:rPr>
  </w:style>
  <w:style w:type="character" w:customStyle="1" w:styleId="BalloonTextChar">
    <w:name w:val="Balloon Text Char"/>
    <w:basedOn w:val="DefaultParagraphFont"/>
    <w:link w:val="BalloonText"/>
    <w:rsid w:val="00546EF1"/>
    <w:rPr>
      <w:rFonts w:ascii="Tahoma" w:hAnsi="Tahoma" w:cs="Tahoma"/>
      <w:sz w:val="16"/>
      <w:szCs w:val="16"/>
    </w:rPr>
  </w:style>
  <w:style w:type="table" w:styleId="TableGrid">
    <w:name w:val="Table Grid"/>
    <w:basedOn w:val="TableNormal"/>
    <w:rsid w:val="0054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13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813B2"/>
    <w:rPr>
      <w:rFonts w:asciiTheme="majorHAnsi" w:eastAsiaTheme="majorEastAsia" w:hAnsiTheme="majorHAnsi" w:cstheme="majorBidi"/>
      <w:b/>
      <w:bCs/>
      <w:i/>
      <w:iCs/>
    </w:rPr>
  </w:style>
  <w:style w:type="paragraph" w:styleId="TOC3">
    <w:name w:val="toc 3"/>
    <w:basedOn w:val="Normal"/>
    <w:next w:val="Normal"/>
    <w:autoRedefine/>
    <w:uiPriority w:val="39"/>
    <w:unhideWhenUsed/>
    <w:qFormat/>
    <w:rsid w:val="001813B2"/>
    <w:pPr>
      <w:tabs>
        <w:tab w:val="right" w:leader="dot" w:pos="9350"/>
      </w:tabs>
      <w:spacing w:after="100"/>
      <w:ind w:left="440"/>
    </w:pPr>
    <w:rPr>
      <w:rFonts w:asciiTheme="majorHAnsi" w:eastAsiaTheme="minorEastAsia" w:hAnsiTheme="majorHAnsi"/>
      <w:noProof/>
      <w:lang w:eastAsia="ja-JP"/>
    </w:rPr>
  </w:style>
  <w:style w:type="character" w:styleId="Emphasis">
    <w:name w:val="Emphasis"/>
    <w:basedOn w:val="DefaultParagraphFont"/>
    <w:uiPriority w:val="20"/>
    <w:qFormat/>
    <w:rsid w:val="001813B2"/>
    <w:rPr>
      <w:i/>
      <w:iCs/>
    </w:rPr>
  </w:style>
  <w:style w:type="paragraph" w:styleId="NoSpacing">
    <w:name w:val="No Spacing"/>
    <w:uiPriority w:val="1"/>
    <w:qFormat/>
    <w:rsid w:val="001813B2"/>
    <w:pPr>
      <w:spacing w:after="0" w:line="240" w:lineRule="auto"/>
    </w:pPr>
  </w:style>
  <w:style w:type="paragraph" w:styleId="ListParagraph">
    <w:name w:val="List Paragraph"/>
    <w:basedOn w:val="Normal"/>
    <w:uiPriority w:val="34"/>
    <w:qFormat/>
    <w:rsid w:val="001813B2"/>
    <w:pPr>
      <w:ind w:left="720"/>
      <w:contextualSpacing/>
    </w:pPr>
  </w:style>
  <w:style w:type="character" w:styleId="SubtleEmphasis">
    <w:name w:val="Subtle Emphasis"/>
    <w:basedOn w:val="DefaultParagraphFont"/>
    <w:uiPriority w:val="19"/>
    <w:qFormat/>
    <w:rsid w:val="001813B2"/>
    <w:rPr>
      <w:i/>
      <w:iCs/>
      <w:color w:val="808080" w:themeColor="text1" w:themeTint="7F"/>
    </w:rPr>
  </w:style>
  <w:style w:type="character" w:styleId="BookTitle">
    <w:name w:val="Book Title"/>
    <w:basedOn w:val="DefaultParagraphFont"/>
    <w:uiPriority w:val="33"/>
    <w:qFormat/>
    <w:rsid w:val="001813B2"/>
    <w:rPr>
      <w:b/>
      <w:bCs/>
      <w:smallCaps/>
      <w:spacing w:val="5"/>
    </w:rPr>
  </w:style>
  <w:style w:type="paragraph" w:styleId="TOCHeading">
    <w:name w:val="TOC Heading"/>
    <w:basedOn w:val="Heading1"/>
    <w:next w:val="Normal"/>
    <w:uiPriority w:val="39"/>
    <w:semiHidden/>
    <w:unhideWhenUsed/>
    <w:qFormat/>
    <w:rsid w:val="001813B2"/>
    <w:pPr>
      <w:outlineLvl w:val="9"/>
    </w:pPr>
    <w:rPr>
      <w:lang w:eastAsia="ja-JP"/>
    </w:rPr>
  </w:style>
  <w:style w:type="character" w:styleId="CommentReference">
    <w:name w:val="annotation reference"/>
    <w:basedOn w:val="DefaultParagraphFont"/>
    <w:rsid w:val="00E2431E"/>
    <w:rPr>
      <w:sz w:val="16"/>
      <w:szCs w:val="16"/>
    </w:rPr>
  </w:style>
  <w:style w:type="paragraph" w:styleId="CommentText">
    <w:name w:val="annotation text"/>
    <w:basedOn w:val="Normal"/>
    <w:link w:val="CommentTextChar"/>
    <w:rsid w:val="00E2431E"/>
    <w:pPr>
      <w:spacing w:line="240" w:lineRule="auto"/>
    </w:pPr>
    <w:rPr>
      <w:sz w:val="20"/>
      <w:szCs w:val="20"/>
    </w:rPr>
  </w:style>
  <w:style w:type="character" w:customStyle="1" w:styleId="CommentTextChar">
    <w:name w:val="Comment Text Char"/>
    <w:basedOn w:val="DefaultParagraphFont"/>
    <w:link w:val="CommentText"/>
    <w:rsid w:val="00E2431E"/>
    <w:rPr>
      <w:sz w:val="20"/>
      <w:szCs w:val="20"/>
    </w:rPr>
  </w:style>
  <w:style w:type="paragraph" w:styleId="CommentSubject">
    <w:name w:val="annotation subject"/>
    <w:basedOn w:val="CommentText"/>
    <w:next w:val="CommentText"/>
    <w:link w:val="CommentSubjectChar"/>
    <w:rsid w:val="00E2431E"/>
    <w:rPr>
      <w:b/>
      <w:bCs/>
    </w:rPr>
  </w:style>
  <w:style w:type="character" w:customStyle="1" w:styleId="CommentSubjectChar">
    <w:name w:val="Comment Subject Char"/>
    <w:basedOn w:val="CommentTextChar"/>
    <w:link w:val="CommentSubject"/>
    <w:rsid w:val="00E2431E"/>
    <w:rPr>
      <w:b/>
      <w:bCs/>
      <w:sz w:val="20"/>
      <w:szCs w:val="20"/>
    </w:rPr>
  </w:style>
  <w:style w:type="paragraph" w:styleId="BodyTextIndent">
    <w:name w:val="Body Text Indent"/>
    <w:basedOn w:val="Normal"/>
    <w:link w:val="BodyTextIndentChar"/>
    <w:rsid w:val="00BA490A"/>
    <w:pPr>
      <w:spacing w:after="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BA490A"/>
    <w:rPr>
      <w:rFonts w:ascii="Arial" w:eastAsia="Times New Roman" w:hAnsi="Arial" w:cs="Times New Roman"/>
      <w:sz w:val="20"/>
      <w:szCs w:val="20"/>
    </w:rPr>
  </w:style>
  <w:style w:type="paragraph" w:styleId="BodyTextIndent2">
    <w:name w:val="Body Text Indent 2"/>
    <w:basedOn w:val="Normal"/>
    <w:link w:val="BodyTextIndent2Char"/>
    <w:rsid w:val="00BA490A"/>
    <w:pPr>
      <w:spacing w:after="120" w:line="480" w:lineRule="auto"/>
      <w:ind w:left="360"/>
    </w:pPr>
  </w:style>
  <w:style w:type="character" w:customStyle="1" w:styleId="BodyTextIndent2Char">
    <w:name w:val="Body Text Indent 2 Char"/>
    <w:basedOn w:val="DefaultParagraphFont"/>
    <w:link w:val="BodyTextIndent2"/>
    <w:rsid w:val="00BA490A"/>
  </w:style>
  <w:style w:type="character" w:styleId="Hyperlink">
    <w:name w:val="Hyperlink"/>
    <w:basedOn w:val="DefaultParagraphFont"/>
    <w:uiPriority w:val="99"/>
    <w:rsid w:val="00BA031B"/>
    <w:rPr>
      <w:color w:val="2A6EBB" w:themeColor="hyperlink"/>
      <w:u w:val="single"/>
    </w:rPr>
  </w:style>
  <w:style w:type="character" w:styleId="FollowedHyperlink">
    <w:name w:val="FollowedHyperlink"/>
    <w:basedOn w:val="DefaultParagraphFont"/>
    <w:rsid w:val="009E6E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3B2"/>
  </w:style>
  <w:style w:type="paragraph" w:styleId="Heading1">
    <w:name w:val="heading 1"/>
    <w:basedOn w:val="Normal"/>
    <w:next w:val="Normal"/>
    <w:link w:val="Heading1Char"/>
    <w:uiPriority w:val="9"/>
    <w:qFormat/>
    <w:rsid w:val="001813B2"/>
    <w:pPr>
      <w:keepNext/>
      <w:keepLines/>
      <w:spacing w:before="480" w:after="0"/>
      <w:outlineLvl w:val="0"/>
    </w:pPr>
    <w:rPr>
      <w:rFonts w:asciiTheme="majorHAnsi" w:eastAsiaTheme="majorEastAsia" w:hAnsiTheme="majorHAnsi" w:cstheme="majorBidi"/>
      <w:b/>
      <w:bCs/>
      <w:color w:val="2A6EBB"/>
      <w:sz w:val="28"/>
      <w:szCs w:val="28"/>
    </w:rPr>
  </w:style>
  <w:style w:type="paragraph" w:styleId="Heading2">
    <w:name w:val="heading 2"/>
    <w:basedOn w:val="Normal"/>
    <w:next w:val="Normal"/>
    <w:link w:val="Heading2Char"/>
    <w:uiPriority w:val="9"/>
    <w:unhideWhenUsed/>
    <w:qFormat/>
    <w:rsid w:val="001813B2"/>
    <w:pPr>
      <w:keepNext/>
      <w:keepLines/>
      <w:spacing w:before="200" w:after="0"/>
      <w:outlineLvl w:val="1"/>
    </w:pPr>
    <w:rPr>
      <w:rFonts w:asciiTheme="majorHAnsi" w:eastAsiaTheme="majorEastAsia" w:hAnsiTheme="majorHAnsi" w:cstheme="majorBidi"/>
      <w:b/>
      <w:bCs/>
      <w:color w:val="2A6EBB"/>
      <w:sz w:val="26"/>
      <w:szCs w:val="26"/>
    </w:rPr>
  </w:style>
  <w:style w:type="paragraph" w:styleId="Heading3">
    <w:name w:val="heading 3"/>
    <w:basedOn w:val="Normal"/>
    <w:next w:val="Normal"/>
    <w:link w:val="Heading3Char"/>
    <w:uiPriority w:val="9"/>
    <w:unhideWhenUsed/>
    <w:qFormat/>
    <w:rsid w:val="001813B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813B2"/>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3">
    <w:name w:val="Title 3"/>
    <w:basedOn w:val="Title"/>
    <w:next w:val="Title4"/>
    <w:rsid w:val="00546EF1"/>
    <w:pPr>
      <w:spacing w:after="60"/>
    </w:pPr>
    <w:rPr>
      <w:rFonts w:ascii="Arial" w:eastAsia="Times New Roman" w:hAnsi="Arial" w:cs="Arial"/>
      <w:b/>
      <w:bCs/>
      <w:i/>
      <w:sz w:val="28"/>
      <w:szCs w:val="24"/>
    </w:rPr>
  </w:style>
  <w:style w:type="paragraph" w:styleId="Title">
    <w:name w:val="Title"/>
    <w:basedOn w:val="Normal"/>
    <w:next w:val="Normal"/>
    <w:link w:val="TitleChar"/>
    <w:uiPriority w:val="10"/>
    <w:qFormat/>
    <w:rsid w:val="001813B2"/>
    <w:pPr>
      <w:pBdr>
        <w:bottom w:val="single" w:sz="8" w:space="4" w:color="2A6EBB" w:themeColor="accent1"/>
      </w:pBdr>
      <w:spacing w:after="300" w:line="240" w:lineRule="auto"/>
      <w:contextualSpacing/>
    </w:pPr>
    <w:rPr>
      <w:rFonts w:asciiTheme="majorHAnsi" w:eastAsiaTheme="majorEastAsia" w:hAnsiTheme="majorHAnsi" w:cstheme="majorBidi"/>
      <w:color w:val="2A6EBB" w:themeColor="text2"/>
      <w:spacing w:val="5"/>
      <w:kern w:val="28"/>
      <w:sz w:val="52"/>
      <w:szCs w:val="52"/>
    </w:rPr>
  </w:style>
  <w:style w:type="character" w:customStyle="1" w:styleId="TitleChar">
    <w:name w:val="Title Char"/>
    <w:basedOn w:val="DefaultParagraphFont"/>
    <w:link w:val="Title"/>
    <w:uiPriority w:val="10"/>
    <w:rsid w:val="001813B2"/>
    <w:rPr>
      <w:rFonts w:asciiTheme="majorHAnsi" w:eastAsiaTheme="majorEastAsia" w:hAnsiTheme="majorHAnsi" w:cstheme="majorBidi"/>
      <w:color w:val="2A6EBB" w:themeColor="text2"/>
      <w:spacing w:val="5"/>
      <w:kern w:val="28"/>
      <w:sz w:val="52"/>
      <w:szCs w:val="52"/>
    </w:rPr>
  </w:style>
  <w:style w:type="paragraph" w:customStyle="1" w:styleId="Title2">
    <w:name w:val="Title 2"/>
    <w:basedOn w:val="Title"/>
    <w:next w:val="Title3"/>
    <w:rsid w:val="00546EF1"/>
    <w:pPr>
      <w:spacing w:after="60"/>
    </w:pPr>
    <w:rPr>
      <w:rFonts w:eastAsia="Times New Roman" w:cs="Arial"/>
      <w:bCs/>
      <w:sz w:val="28"/>
      <w:szCs w:val="44"/>
    </w:rPr>
  </w:style>
  <w:style w:type="paragraph" w:customStyle="1" w:styleId="title1">
    <w:name w:val="title 1"/>
    <w:basedOn w:val="Title"/>
    <w:next w:val="Title2"/>
    <w:rsid w:val="00546EF1"/>
    <w:pPr>
      <w:spacing w:after="60"/>
    </w:pPr>
    <w:rPr>
      <w:rFonts w:eastAsia="Times New Roman" w:cs="Arial"/>
      <w:bCs/>
      <w:caps/>
      <w:sz w:val="28"/>
      <w:szCs w:val="28"/>
    </w:rPr>
  </w:style>
  <w:style w:type="paragraph" w:customStyle="1" w:styleId="Title4">
    <w:name w:val="Title 4"/>
    <w:basedOn w:val="Title"/>
    <w:next w:val="BodyText"/>
    <w:rsid w:val="00546EF1"/>
    <w:rPr>
      <w:rFonts w:ascii="Arial" w:eastAsia="Times New Roman" w:hAnsi="Arial" w:cs="Arial"/>
      <w:b/>
      <w:bCs/>
      <w:i/>
      <w:spacing w:val="0"/>
      <w:sz w:val="24"/>
      <w:szCs w:val="24"/>
    </w:rPr>
  </w:style>
  <w:style w:type="paragraph" w:styleId="BodyText">
    <w:name w:val="Body Text"/>
    <w:aliases w:val=" Char"/>
    <w:basedOn w:val="Normal"/>
    <w:link w:val="BodyTextChar"/>
    <w:rsid w:val="00546EF1"/>
    <w:pPr>
      <w:spacing w:after="120"/>
    </w:pPr>
    <w:rPr>
      <w:rFonts w:ascii="Arial" w:hAnsi="Arial"/>
    </w:rPr>
  </w:style>
  <w:style w:type="character" w:customStyle="1" w:styleId="BodyTextChar">
    <w:name w:val="Body Text Char"/>
    <w:aliases w:val=" Char Char"/>
    <w:basedOn w:val="DefaultParagraphFont"/>
    <w:link w:val="BodyText"/>
    <w:rsid w:val="00546EF1"/>
    <w:rPr>
      <w:rFonts w:ascii="Arial" w:hAnsi="Arial"/>
      <w:sz w:val="22"/>
      <w:szCs w:val="22"/>
    </w:rPr>
  </w:style>
  <w:style w:type="paragraph" w:customStyle="1" w:styleId="TableHeaders">
    <w:name w:val="Table Headers"/>
    <w:basedOn w:val="Normal"/>
    <w:rsid w:val="00546EF1"/>
    <w:pPr>
      <w:keepNext/>
      <w:keepLines/>
      <w:jc w:val="center"/>
    </w:pPr>
    <w:rPr>
      <w:rFonts w:ascii="Arial Bold" w:hAnsi="Arial Bold"/>
      <w:b/>
      <w:bCs/>
    </w:rPr>
  </w:style>
  <w:style w:type="paragraph" w:customStyle="1" w:styleId="ProjectNumber">
    <w:name w:val="Project Number"/>
    <w:basedOn w:val="BodyText"/>
    <w:rsid w:val="00546EF1"/>
    <w:rPr>
      <w:bCs/>
    </w:rPr>
  </w:style>
  <w:style w:type="character" w:customStyle="1" w:styleId="Heading1Char">
    <w:name w:val="Heading 1 Char"/>
    <w:basedOn w:val="DefaultParagraphFont"/>
    <w:link w:val="Heading1"/>
    <w:uiPriority w:val="9"/>
    <w:rsid w:val="001813B2"/>
    <w:rPr>
      <w:rFonts w:asciiTheme="majorHAnsi" w:eastAsiaTheme="majorEastAsia" w:hAnsiTheme="majorHAnsi" w:cstheme="majorBidi"/>
      <w:b/>
      <w:bCs/>
      <w:color w:val="2A6EBB"/>
      <w:sz w:val="28"/>
      <w:szCs w:val="28"/>
    </w:rPr>
  </w:style>
  <w:style w:type="character" w:customStyle="1" w:styleId="Heading2Char">
    <w:name w:val="Heading 2 Char"/>
    <w:basedOn w:val="DefaultParagraphFont"/>
    <w:link w:val="Heading2"/>
    <w:uiPriority w:val="9"/>
    <w:rsid w:val="001813B2"/>
    <w:rPr>
      <w:rFonts w:asciiTheme="majorHAnsi" w:eastAsiaTheme="majorEastAsia" w:hAnsiTheme="majorHAnsi" w:cstheme="majorBidi"/>
      <w:b/>
      <w:bCs/>
      <w:color w:val="2A6EBB"/>
      <w:sz w:val="26"/>
      <w:szCs w:val="26"/>
    </w:rPr>
  </w:style>
  <w:style w:type="paragraph" w:styleId="TOC1">
    <w:name w:val="toc 1"/>
    <w:basedOn w:val="Normal"/>
    <w:next w:val="Normal"/>
    <w:autoRedefine/>
    <w:uiPriority w:val="39"/>
    <w:unhideWhenUsed/>
    <w:qFormat/>
    <w:rsid w:val="00D452BE"/>
    <w:pPr>
      <w:tabs>
        <w:tab w:val="right" w:leader="dot" w:pos="9350"/>
      </w:tabs>
      <w:spacing w:after="0"/>
    </w:pPr>
    <w:rPr>
      <w:rFonts w:eastAsiaTheme="minorEastAsia"/>
      <w:b/>
      <w:i/>
      <w:noProof/>
      <w:lang w:eastAsia="ja-JP"/>
    </w:rPr>
  </w:style>
  <w:style w:type="paragraph" w:styleId="TOC2">
    <w:name w:val="toc 2"/>
    <w:basedOn w:val="Normal"/>
    <w:next w:val="Normal"/>
    <w:autoRedefine/>
    <w:uiPriority w:val="39"/>
    <w:unhideWhenUsed/>
    <w:qFormat/>
    <w:rsid w:val="001813B2"/>
    <w:pPr>
      <w:tabs>
        <w:tab w:val="right" w:leader="dot" w:pos="9350"/>
      </w:tabs>
      <w:spacing w:after="100"/>
      <w:ind w:left="220"/>
    </w:pPr>
    <w:rPr>
      <w:rFonts w:asciiTheme="majorHAnsi" w:eastAsiaTheme="minorEastAsia" w:hAnsiTheme="majorHAnsi"/>
      <w:noProof/>
      <w:lang w:eastAsia="ja-JP"/>
    </w:rPr>
  </w:style>
  <w:style w:type="paragraph" w:styleId="FootnoteText">
    <w:name w:val="footnote text"/>
    <w:basedOn w:val="Normal"/>
    <w:link w:val="FootnoteTextChar"/>
    <w:rsid w:val="00546EF1"/>
    <w:rPr>
      <w:rFonts w:ascii="Arial" w:hAnsi="Arial"/>
    </w:rPr>
  </w:style>
  <w:style w:type="character" w:customStyle="1" w:styleId="FootnoteTextChar">
    <w:name w:val="Footnote Text Char"/>
    <w:basedOn w:val="DefaultParagraphFont"/>
    <w:link w:val="FootnoteText"/>
    <w:rsid w:val="00546EF1"/>
    <w:rPr>
      <w:rFonts w:ascii="Arial" w:hAnsi="Arial"/>
      <w:sz w:val="22"/>
      <w:szCs w:val="22"/>
    </w:rPr>
  </w:style>
  <w:style w:type="paragraph" w:styleId="Header">
    <w:name w:val="header"/>
    <w:basedOn w:val="Normal"/>
    <w:link w:val="HeaderChar"/>
    <w:rsid w:val="00546EF1"/>
    <w:pPr>
      <w:keepLines/>
      <w:tabs>
        <w:tab w:val="center" w:pos="4320"/>
        <w:tab w:val="right" w:pos="8640"/>
      </w:tabs>
      <w:jc w:val="right"/>
    </w:pPr>
    <w:rPr>
      <w:rFonts w:ascii="Arial" w:hAnsi="Arial"/>
    </w:rPr>
  </w:style>
  <w:style w:type="character" w:customStyle="1" w:styleId="HeaderChar">
    <w:name w:val="Header Char"/>
    <w:basedOn w:val="DefaultParagraphFont"/>
    <w:link w:val="Header"/>
    <w:rsid w:val="00546EF1"/>
    <w:rPr>
      <w:rFonts w:ascii="Arial" w:hAnsi="Arial"/>
      <w:sz w:val="22"/>
    </w:rPr>
  </w:style>
  <w:style w:type="paragraph" w:styleId="Footer">
    <w:name w:val="footer"/>
    <w:basedOn w:val="Normal"/>
    <w:link w:val="FooterChar1"/>
    <w:rsid w:val="00546EF1"/>
    <w:pPr>
      <w:tabs>
        <w:tab w:val="left" w:pos="4320"/>
        <w:tab w:val="right" w:pos="8640"/>
      </w:tabs>
    </w:pPr>
    <w:rPr>
      <w:rFonts w:ascii="Arial" w:hAnsi="Arial"/>
    </w:rPr>
  </w:style>
  <w:style w:type="character" w:customStyle="1" w:styleId="FooterChar">
    <w:name w:val="Footer Char"/>
    <w:basedOn w:val="DefaultParagraphFont"/>
    <w:rsid w:val="00546EF1"/>
    <w:rPr>
      <w:rFonts w:asciiTheme="minorHAnsi" w:hAnsiTheme="minorHAnsi"/>
      <w:sz w:val="22"/>
    </w:rPr>
  </w:style>
  <w:style w:type="character" w:customStyle="1" w:styleId="FooterChar1">
    <w:name w:val="Footer Char1"/>
    <w:basedOn w:val="DefaultParagraphFont"/>
    <w:link w:val="Footer"/>
    <w:rsid w:val="00546EF1"/>
    <w:rPr>
      <w:rFonts w:ascii="Arial" w:hAnsi="Arial"/>
      <w:sz w:val="22"/>
      <w:szCs w:val="22"/>
    </w:rPr>
  </w:style>
  <w:style w:type="character" w:styleId="FootnoteReference">
    <w:name w:val="footnote reference"/>
    <w:basedOn w:val="DefaultParagraphFont"/>
    <w:rsid w:val="00546EF1"/>
    <w:rPr>
      <w:vertAlign w:val="superscript"/>
    </w:rPr>
  </w:style>
  <w:style w:type="character" w:styleId="PageNumber">
    <w:name w:val="page number"/>
    <w:basedOn w:val="DefaultParagraphFont"/>
    <w:rsid w:val="00546EF1"/>
  </w:style>
  <w:style w:type="paragraph" w:styleId="ListBullet">
    <w:name w:val="List Bullet"/>
    <w:basedOn w:val="Normal"/>
    <w:rsid w:val="00546EF1"/>
    <w:pPr>
      <w:numPr>
        <w:numId w:val="3"/>
      </w:numPr>
    </w:pPr>
  </w:style>
  <w:style w:type="character" w:customStyle="1" w:styleId="TitleChar1">
    <w:name w:val="Title Char1"/>
    <w:basedOn w:val="DefaultParagraphFont"/>
    <w:rsid w:val="00546EF1"/>
    <w:rPr>
      <w:rFonts w:ascii="Arial Bold" w:eastAsiaTheme="majorEastAsia" w:hAnsi="Arial Bold" w:cstheme="majorBidi"/>
      <w:b/>
      <w:spacing w:val="20"/>
      <w:kern w:val="40"/>
      <w:sz w:val="40"/>
      <w:szCs w:val="40"/>
    </w:rPr>
  </w:style>
  <w:style w:type="paragraph" w:styleId="Subtitle">
    <w:name w:val="Subtitle"/>
    <w:basedOn w:val="Normal"/>
    <w:next w:val="Normal"/>
    <w:link w:val="SubtitleChar"/>
    <w:uiPriority w:val="11"/>
    <w:qFormat/>
    <w:rsid w:val="001813B2"/>
    <w:pPr>
      <w:numPr>
        <w:ilvl w:val="1"/>
      </w:numPr>
    </w:pPr>
    <w:rPr>
      <w:rFonts w:asciiTheme="majorHAnsi" w:eastAsiaTheme="majorEastAsia" w:hAnsiTheme="majorHAnsi" w:cstheme="majorBidi"/>
      <w:i/>
      <w:iCs/>
      <w:color w:val="2A6EBB" w:themeColor="accent1"/>
      <w:spacing w:val="15"/>
      <w:sz w:val="24"/>
      <w:szCs w:val="24"/>
    </w:rPr>
  </w:style>
  <w:style w:type="character" w:customStyle="1" w:styleId="SubtitleChar">
    <w:name w:val="Subtitle Char"/>
    <w:basedOn w:val="DefaultParagraphFont"/>
    <w:link w:val="Subtitle"/>
    <w:uiPriority w:val="11"/>
    <w:rsid w:val="001813B2"/>
    <w:rPr>
      <w:rFonts w:asciiTheme="majorHAnsi" w:eastAsiaTheme="majorEastAsia" w:hAnsiTheme="majorHAnsi" w:cstheme="majorBidi"/>
      <w:i/>
      <w:iCs/>
      <w:color w:val="2A6EBB" w:themeColor="accent1"/>
      <w:spacing w:val="15"/>
      <w:sz w:val="24"/>
      <w:szCs w:val="24"/>
    </w:rPr>
  </w:style>
  <w:style w:type="paragraph" w:styleId="BlockText">
    <w:name w:val="Block Text"/>
    <w:basedOn w:val="Normal"/>
    <w:rsid w:val="00546EF1"/>
    <w:pPr>
      <w:spacing w:after="120" w:line="360" w:lineRule="auto"/>
      <w:jc w:val="right"/>
    </w:pPr>
    <w:rPr>
      <w:sz w:val="24"/>
      <w:szCs w:val="24"/>
    </w:rPr>
  </w:style>
  <w:style w:type="table" w:styleId="TableGrid2">
    <w:name w:val="Table Grid 2"/>
    <w:basedOn w:val="TableNormal"/>
    <w:rsid w:val="00546E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546EF1"/>
    <w:rPr>
      <w:rFonts w:ascii="Tahoma" w:hAnsi="Tahoma" w:cs="Tahoma"/>
      <w:sz w:val="16"/>
      <w:szCs w:val="16"/>
    </w:rPr>
  </w:style>
  <w:style w:type="character" w:customStyle="1" w:styleId="BalloonTextChar">
    <w:name w:val="Balloon Text Char"/>
    <w:basedOn w:val="DefaultParagraphFont"/>
    <w:link w:val="BalloonText"/>
    <w:rsid w:val="00546EF1"/>
    <w:rPr>
      <w:rFonts w:ascii="Tahoma" w:hAnsi="Tahoma" w:cs="Tahoma"/>
      <w:sz w:val="16"/>
      <w:szCs w:val="16"/>
    </w:rPr>
  </w:style>
  <w:style w:type="table" w:styleId="TableGrid">
    <w:name w:val="Table Grid"/>
    <w:basedOn w:val="TableNormal"/>
    <w:rsid w:val="0054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13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813B2"/>
    <w:rPr>
      <w:rFonts w:asciiTheme="majorHAnsi" w:eastAsiaTheme="majorEastAsia" w:hAnsiTheme="majorHAnsi" w:cstheme="majorBidi"/>
      <w:b/>
      <w:bCs/>
      <w:i/>
      <w:iCs/>
    </w:rPr>
  </w:style>
  <w:style w:type="paragraph" w:styleId="TOC3">
    <w:name w:val="toc 3"/>
    <w:basedOn w:val="Normal"/>
    <w:next w:val="Normal"/>
    <w:autoRedefine/>
    <w:uiPriority w:val="39"/>
    <w:unhideWhenUsed/>
    <w:qFormat/>
    <w:rsid w:val="001813B2"/>
    <w:pPr>
      <w:tabs>
        <w:tab w:val="right" w:leader="dot" w:pos="9350"/>
      </w:tabs>
      <w:spacing w:after="100"/>
      <w:ind w:left="440"/>
    </w:pPr>
    <w:rPr>
      <w:rFonts w:asciiTheme="majorHAnsi" w:eastAsiaTheme="minorEastAsia" w:hAnsiTheme="majorHAnsi"/>
      <w:noProof/>
      <w:lang w:eastAsia="ja-JP"/>
    </w:rPr>
  </w:style>
  <w:style w:type="character" w:styleId="Emphasis">
    <w:name w:val="Emphasis"/>
    <w:basedOn w:val="DefaultParagraphFont"/>
    <w:uiPriority w:val="20"/>
    <w:qFormat/>
    <w:rsid w:val="001813B2"/>
    <w:rPr>
      <w:i/>
      <w:iCs/>
    </w:rPr>
  </w:style>
  <w:style w:type="paragraph" w:styleId="NoSpacing">
    <w:name w:val="No Spacing"/>
    <w:uiPriority w:val="1"/>
    <w:qFormat/>
    <w:rsid w:val="001813B2"/>
    <w:pPr>
      <w:spacing w:after="0" w:line="240" w:lineRule="auto"/>
    </w:pPr>
  </w:style>
  <w:style w:type="paragraph" w:styleId="ListParagraph">
    <w:name w:val="List Paragraph"/>
    <w:basedOn w:val="Normal"/>
    <w:uiPriority w:val="34"/>
    <w:qFormat/>
    <w:rsid w:val="001813B2"/>
    <w:pPr>
      <w:ind w:left="720"/>
      <w:contextualSpacing/>
    </w:pPr>
  </w:style>
  <w:style w:type="character" w:styleId="SubtleEmphasis">
    <w:name w:val="Subtle Emphasis"/>
    <w:basedOn w:val="DefaultParagraphFont"/>
    <w:uiPriority w:val="19"/>
    <w:qFormat/>
    <w:rsid w:val="001813B2"/>
    <w:rPr>
      <w:i/>
      <w:iCs/>
      <w:color w:val="808080" w:themeColor="text1" w:themeTint="7F"/>
    </w:rPr>
  </w:style>
  <w:style w:type="character" w:styleId="BookTitle">
    <w:name w:val="Book Title"/>
    <w:basedOn w:val="DefaultParagraphFont"/>
    <w:uiPriority w:val="33"/>
    <w:qFormat/>
    <w:rsid w:val="001813B2"/>
    <w:rPr>
      <w:b/>
      <w:bCs/>
      <w:smallCaps/>
      <w:spacing w:val="5"/>
    </w:rPr>
  </w:style>
  <w:style w:type="paragraph" w:styleId="TOCHeading">
    <w:name w:val="TOC Heading"/>
    <w:basedOn w:val="Heading1"/>
    <w:next w:val="Normal"/>
    <w:uiPriority w:val="39"/>
    <w:semiHidden/>
    <w:unhideWhenUsed/>
    <w:qFormat/>
    <w:rsid w:val="001813B2"/>
    <w:pPr>
      <w:outlineLvl w:val="9"/>
    </w:pPr>
    <w:rPr>
      <w:lang w:eastAsia="ja-JP"/>
    </w:rPr>
  </w:style>
  <w:style w:type="character" w:styleId="CommentReference">
    <w:name w:val="annotation reference"/>
    <w:basedOn w:val="DefaultParagraphFont"/>
    <w:rsid w:val="00E2431E"/>
    <w:rPr>
      <w:sz w:val="16"/>
      <w:szCs w:val="16"/>
    </w:rPr>
  </w:style>
  <w:style w:type="paragraph" w:styleId="CommentText">
    <w:name w:val="annotation text"/>
    <w:basedOn w:val="Normal"/>
    <w:link w:val="CommentTextChar"/>
    <w:rsid w:val="00E2431E"/>
    <w:pPr>
      <w:spacing w:line="240" w:lineRule="auto"/>
    </w:pPr>
    <w:rPr>
      <w:sz w:val="20"/>
      <w:szCs w:val="20"/>
    </w:rPr>
  </w:style>
  <w:style w:type="character" w:customStyle="1" w:styleId="CommentTextChar">
    <w:name w:val="Comment Text Char"/>
    <w:basedOn w:val="DefaultParagraphFont"/>
    <w:link w:val="CommentText"/>
    <w:rsid w:val="00E2431E"/>
    <w:rPr>
      <w:sz w:val="20"/>
      <w:szCs w:val="20"/>
    </w:rPr>
  </w:style>
  <w:style w:type="paragraph" w:styleId="CommentSubject">
    <w:name w:val="annotation subject"/>
    <w:basedOn w:val="CommentText"/>
    <w:next w:val="CommentText"/>
    <w:link w:val="CommentSubjectChar"/>
    <w:rsid w:val="00E2431E"/>
    <w:rPr>
      <w:b/>
      <w:bCs/>
    </w:rPr>
  </w:style>
  <w:style w:type="character" w:customStyle="1" w:styleId="CommentSubjectChar">
    <w:name w:val="Comment Subject Char"/>
    <w:basedOn w:val="CommentTextChar"/>
    <w:link w:val="CommentSubject"/>
    <w:rsid w:val="00E2431E"/>
    <w:rPr>
      <w:b/>
      <w:bCs/>
      <w:sz w:val="20"/>
      <w:szCs w:val="20"/>
    </w:rPr>
  </w:style>
  <w:style w:type="paragraph" w:styleId="BodyTextIndent">
    <w:name w:val="Body Text Indent"/>
    <w:basedOn w:val="Normal"/>
    <w:link w:val="BodyTextIndentChar"/>
    <w:rsid w:val="00BA490A"/>
    <w:pPr>
      <w:spacing w:after="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BA490A"/>
    <w:rPr>
      <w:rFonts w:ascii="Arial" w:eastAsia="Times New Roman" w:hAnsi="Arial" w:cs="Times New Roman"/>
      <w:sz w:val="20"/>
      <w:szCs w:val="20"/>
    </w:rPr>
  </w:style>
  <w:style w:type="paragraph" w:styleId="BodyTextIndent2">
    <w:name w:val="Body Text Indent 2"/>
    <w:basedOn w:val="Normal"/>
    <w:link w:val="BodyTextIndent2Char"/>
    <w:rsid w:val="00BA490A"/>
    <w:pPr>
      <w:spacing w:after="120" w:line="480" w:lineRule="auto"/>
      <w:ind w:left="360"/>
    </w:pPr>
  </w:style>
  <w:style w:type="character" w:customStyle="1" w:styleId="BodyTextIndent2Char">
    <w:name w:val="Body Text Indent 2 Char"/>
    <w:basedOn w:val="DefaultParagraphFont"/>
    <w:link w:val="BodyTextIndent2"/>
    <w:rsid w:val="00BA490A"/>
  </w:style>
  <w:style w:type="character" w:styleId="Hyperlink">
    <w:name w:val="Hyperlink"/>
    <w:basedOn w:val="DefaultParagraphFont"/>
    <w:uiPriority w:val="99"/>
    <w:rsid w:val="00BA031B"/>
    <w:rPr>
      <w:color w:val="2A6EBB" w:themeColor="hyperlink"/>
      <w:u w:val="single"/>
    </w:rPr>
  </w:style>
  <w:style w:type="character" w:styleId="FollowedHyperlink">
    <w:name w:val="FollowedHyperlink"/>
    <w:basedOn w:val="DefaultParagraphFont"/>
    <w:rsid w:val="009E6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conflictcriminaldefenders.saccounty.net/Pages/PoliciesProcedures.aspx" TargetMode="Externa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hyperlink" Target="https://conflictcriminaldefenders.saccounty.net/Pages/PoliciesProcedures.aspx" TargetMode="External"/><Relationship Id="rId30" Type="http://schemas.openxmlformats.org/officeDocument/2006/relationships/hyperlink" Target="https://conflictcriminaldefenders.saccounty.net/Pages/PoliciesProcedures.aspx" TargetMode="Externa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Sacramento County">
      <a:dk1>
        <a:sysClr val="windowText" lastClr="000000"/>
      </a:dk1>
      <a:lt1>
        <a:sysClr val="window" lastClr="FFFFFF"/>
      </a:lt1>
      <a:dk2>
        <a:srgbClr val="2A6EBB"/>
      </a:dk2>
      <a:lt2>
        <a:srgbClr val="E0E0E0"/>
      </a:lt2>
      <a:accent1>
        <a:srgbClr val="2A6EBB"/>
      </a:accent1>
      <a:accent2>
        <a:srgbClr val="96ACE4"/>
      </a:accent2>
      <a:accent3>
        <a:srgbClr val="B6C5EC"/>
      </a:accent3>
      <a:accent4>
        <a:srgbClr val="7F7F7F"/>
      </a:accent4>
      <a:accent5>
        <a:srgbClr val="BEBEBE"/>
      </a:accent5>
      <a:accent6>
        <a:srgbClr val="2A6EBB"/>
      </a:accent6>
      <a:hlink>
        <a:srgbClr val="2A6EB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0BBBDB0A5DA34DB27F794B57A5B6E4" ma:contentTypeVersion="2" ma:contentTypeDescription="Create a new document." ma:contentTypeScope="" ma:versionID="ac56cebd18a36386db882e004d26504c">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22AD1-5BD5-4A11-B19A-1D5FE6C2934C}"/>
</file>

<file path=customXml/itemProps2.xml><?xml version="1.0" encoding="utf-8"?>
<ds:datastoreItem xmlns:ds="http://schemas.openxmlformats.org/officeDocument/2006/customXml" ds:itemID="{ACA2E1E6-DF1A-43D6-8C0B-F0E77099B4A5}"/>
</file>

<file path=customXml/itemProps3.xml><?xml version="1.0" encoding="utf-8"?>
<ds:datastoreItem xmlns:ds="http://schemas.openxmlformats.org/officeDocument/2006/customXml" ds:itemID="{813C9A4C-6794-48BC-8D51-EC47C321FD81}"/>
</file>

<file path=customXml/itemProps4.xml><?xml version="1.0" encoding="utf-8"?>
<ds:datastoreItem xmlns:ds="http://schemas.openxmlformats.org/officeDocument/2006/customXml" ds:itemID="{310B57C3-9932-43BC-B0D6-01108DC5F7A3}"/>
</file>

<file path=docProps/app.xml><?xml version="1.0" encoding="utf-8"?>
<Properties xmlns="http://schemas.openxmlformats.org/officeDocument/2006/extended-properties" xmlns:vt="http://schemas.openxmlformats.org/officeDocument/2006/docPropsVTypes">
  <Template>Normal.dotm</Template>
  <TotalTime>16</TotalTime>
  <Pages>1</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Kregor. Megan</dc:creator>
  <cp:lastModifiedBy>Mike Ellis</cp:lastModifiedBy>
  <cp:revision>8</cp:revision>
  <cp:lastPrinted>2016-01-30T00:50:00Z</cp:lastPrinted>
  <dcterms:created xsi:type="dcterms:W3CDTF">2016-01-05T22:29:00Z</dcterms:created>
  <dcterms:modified xsi:type="dcterms:W3CDTF">2016-01-30T00:51:00Z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0x010100D00BBBDB0A5DA34DB27F794B57A5B6E4</vt:lpwstr>
  </property>
</Properties>
</file>